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9296C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Турнир проводится клубом  метания ножей и топоров «Цель»</w:t>
      </w:r>
    </w:p>
    <w:p w14:paraId="25CDBAE8">
      <w:pPr>
        <w:pStyle w:val="4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проведения 7-8 февраля 2026 г.</w:t>
      </w:r>
    </w:p>
    <w:p w14:paraId="4246EDDD">
      <w:pPr>
        <w:pStyle w:val="4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Место проведения г. Череповец, ул. Гоголя 56.</w:t>
      </w:r>
    </w:p>
    <w:p w14:paraId="2ABF7B41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6B536289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. Дисциплины и категории.</w:t>
      </w:r>
    </w:p>
    <w:p w14:paraId="7B8382E3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.01. Турнир проводится в следующих дисциплинах:</w:t>
      </w:r>
    </w:p>
    <w:p w14:paraId="75A1ED6F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«Дуэль» нож » (женщины и мужчины совместно);; </w:t>
      </w:r>
    </w:p>
    <w:p w14:paraId="02FEB4D0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«Последняя серия» (коммерческое, женщины и мужчины раздельно);</w:t>
      </w:r>
    </w:p>
    <w:p w14:paraId="276041A8">
      <w:pPr>
        <w:pStyle w:val="4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упражнение «Практика»;</w:t>
      </w:r>
    </w:p>
    <w:p w14:paraId="11FD9295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лига нож (3 метра, проводится в рамках классической дистанции, женщины и мужчины совместно);</w:t>
      </w:r>
    </w:p>
    <w:p w14:paraId="6422E9D0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метание ножа с фиксированных (</w:t>
      </w:r>
      <w:r>
        <w:rPr>
          <w:rFonts w:ascii="Times New Roman" w:hAnsi="Times New Roman" w:cs="Times New Roman"/>
          <w:sz w:val="24"/>
          <w:szCs w:val="24"/>
          <w:lang w:val="ru-RU"/>
        </w:rPr>
        <w:t>мужчины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4, </w:t>
      </w:r>
      <w:r>
        <w:rPr>
          <w:rFonts w:ascii="Times New Roman" w:hAnsi="Times New Roman" w:cs="Times New Roman"/>
          <w:sz w:val="24"/>
          <w:szCs w:val="24"/>
        </w:rPr>
        <w:t>5,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9</w:t>
      </w:r>
      <w:r>
        <w:rPr>
          <w:rFonts w:ascii="Times New Roman" w:hAnsi="Times New Roman" w:cs="Times New Roman"/>
          <w:sz w:val="24"/>
          <w:szCs w:val="24"/>
        </w:rPr>
        <w:t xml:space="preserve"> метров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женщины 3, 4, 5, 6 ,7 метров</w:t>
      </w:r>
      <w:r>
        <w:rPr>
          <w:rFonts w:ascii="Times New Roman" w:hAnsi="Times New Roman" w:cs="Times New Roman"/>
          <w:sz w:val="24"/>
          <w:szCs w:val="24"/>
        </w:rPr>
        <w:t>) дистанций.;</w:t>
      </w:r>
    </w:p>
    <w:p w14:paraId="635F3C5D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«Американка – нож» без оборота (3, 4, 5 метров - 3 круга);</w:t>
      </w:r>
    </w:p>
    <w:p w14:paraId="5C9D8C85">
      <w:pPr>
        <w:pStyle w:val="4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«Абсолютка нож» (мужчины 5, 7, 9 м; женщины 3, 5, 7 метров)</w:t>
      </w:r>
    </w:p>
    <w:p w14:paraId="438B8B9C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лига топор (4 метра, проводится в рамках основной дистанции, женщины и мужчины совместно);</w:t>
      </w:r>
    </w:p>
    <w:p w14:paraId="473626E5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метание топора с фиксированных (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мужчин </w:t>
      </w:r>
      <w:r>
        <w:rPr>
          <w:rFonts w:ascii="Times New Roman" w:hAnsi="Times New Roman" w:cs="Times New Roman"/>
          <w:sz w:val="24"/>
          <w:szCs w:val="24"/>
        </w:rPr>
        <w:t>4, 5, 7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8</w:t>
      </w:r>
      <w:r>
        <w:rPr>
          <w:rFonts w:ascii="Times New Roman" w:hAnsi="Times New Roman" w:cs="Times New Roman"/>
          <w:sz w:val="24"/>
          <w:szCs w:val="24"/>
        </w:rPr>
        <w:t xml:space="preserve"> метров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, у женщин 4 м (сильная + слабая рука) 5, 7 м</w:t>
      </w:r>
      <w:r>
        <w:rPr>
          <w:rFonts w:ascii="Times New Roman" w:hAnsi="Times New Roman" w:cs="Times New Roman"/>
          <w:sz w:val="24"/>
          <w:szCs w:val="24"/>
        </w:rPr>
        <w:t>) дистанций;</w:t>
      </w:r>
    </w:p>
    <w:p w14:paraId="129B2885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метание МПЛ-50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(у мужчин и женщин </w:t>
      </w:r>
      <w:r>
        <w:rPr>
          <w:rFonts w:ascii="Times New Roman" w:hAnsi="Times New Roman" w:cs="Times New Roman"/>
          <w:sz w:val="24"/>
          <w:szCs w:val="24"/>
        </w:rPr>
        <w:t>дистанция 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2D54EC">
      <w:pPr>
        <w:pStyle w:val="4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- «Абсолютка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топор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(мужчины топор 4, 5, 7, 8 </w:t>
      </w:r>
      <w:r>
        <w:rPr>
          <w:rFonts w:ascii="Times New Roman" w:hAnsi="Times New Roman" w:cs="Times New Roman"/>
          <w:sz w:val="24"/>
          <w:szCs w:val="24"/>
        </w:rPr>
        <w:t>+ МПЛ 50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5 м, женщины топор 4 м, 4 м слабая рука, 5, 7 м и МПЛ-50 5 м)</w:t>
      </w:r>
    </w:p>
    <w:p w14:paraId="59F41CF0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Сроки и место проведения турнира. </w:t>
      </w:r>
    </w:p>
    <w:p w14:paraId="17F7694B">
      <w:pPr>
        <w:pStyle w:val="4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4.01. Турнир проводится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февраля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адресу г. Череповец, ул. Гоголя 56.</w:t>
      </w:r>
    </w:p>
    <w:p w14:paraId="524E9D17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февраля</w:t>
      </w:r>
    </w:p>
    <w:p w14:paraId="41C6C504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8.30 - начало регистрации, жеребьёвка, разминка;</w:t>
      </w:r>
    </w:p>
    <w:p w14:paraId="44DF764A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9.00 – общее построение, официальная часть. </w:t>
      </w:r>
    </w:p>
    <w:p w14:paraId="4A36D616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9.10 - начало турнира. </w:t>
      </w:r>
    </w:p>
    <w:p w14:paraId="64BC77A4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дисциплина «Дуэль-нож»;</w:t>
      </w:r>
    </w:p>
    <w:p w14:paraId="198B9B76">
      <w:pPr>
        <w:pStyle w:val="4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нож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фиксированные дистанции;</w:t>
      </w:r>
    </w:p>
    <w:p w14:paraId="4FB02936">
      <w:pPr>
        <w:pStyle w:val="4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«Последняя серия»</w:t>
      </w:r>
    </w:p>
    <w:p w14:paraId="414383AC">
      <w:pPr>
        <w:pStyle w:val="4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упражнение «Практика»</w:t>
      </w:r>
    </w:p>
    <w:p w14:paraId="7D93150E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«Американка-нож» б/о (3, 4, 5 метров).</w:t>
      </w:r>
    </w:p>
    <w:p w14:paraId="3761EFD0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 w:cs="Times New Roman"/>
          <w:sz w:val="24"/>
          <w:szCs w:val="24"/>
          <w:lang w:val="ru-RU"/>
        </w:rPr>
        <w:t>Абсолютка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нож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00C3C08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февраля</w:t>
      </w:r>
    </w:p>
    <w:p w14:paraId="3B30DE9B">
      <w:pPr>
        <w:pStyle w:val="4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9.00 - начало турнира.</w:t>
      </w:r>
    </w:p>
    <w:p w14:paraId="22949808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метание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топора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 фиксированных дистанций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7BC2E1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метание МПЛ-50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 фиксированных дистанций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EB4B09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«Абсолютка» топор + МПЛ-50</w:t>
      </w:r>
    </w:p>
    <w:p w14:paraId="73AEC13E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церемония закрытия турнира и награждение победителей и призёров. </w:t>
      </w:r>
    </w:p>
    <w:p w14:paraId="31269F8D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4.02. Судейская коллегия оставляет за собой право вносить изменения в регламент проведения турнира, в зависимости от количества участников. </w:t>
      </w:r>
    </w:p>
    <w:p w14:paraId="757F1E97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Заявка для участия в соревнованиях. </w:t>
      </w:r>
    </w:p>
    <w:p w14:paraId="7C301779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5.01.. Заявки на участие в соревнованиях принимаются со дня опубликования настоящего Положения и заканчивают приниматься в день турнира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начал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соревнований. </w:t>
      </w:r>
    </w:p>
    <w:p w14:paraId="7BCC5D2B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5.02. Подача заявки на участие в турнире осуществляется в социальной сети «ВКонтакте»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группе клуба Цель, в сообщениях под анонсом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турнира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в личных сообщениях организаторам турнира</w:t>
      </w:r>
      <w:r>
        <w:rPr>
          <w:rFonts w:ascii="Times New Roman" w:hAnsi="Times New Roman" w:cs="Times New Roman"/>
          <w:sz w:val="24"/>
          <w:szCs w:val="24"/>
        </w:rPr>
        <w:t xml:space="preserve"> или по телефону 8-921-051-9551. </w:t>
      </w:r>
    </w:p>
    <w:p w14:paraId="640DB0CA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5.03. В заявке должны быть указаны: </w:t>
      </w:r>
    </w:p>
    <w:p w14:paraId="4DD913B8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Фамилия Имя; </w:t>
      </w:r>
    </w:p>
    <w:p w14:paraId="2EEC2005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страна (республика), город, клуб, за который выступает участник; </w:t>
      </w:r>
    </w:p>
    <w:p w14:paraId="43E35CDD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количество соревновательных дней, на которые заявляется участник. </w:t>
      </w:r>
    </w:p>
    <w:p w14:paraId="18B3A27D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1B69FB79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Взносы за участие в турнире. </w:t>
      </w:r>
    </w:p>
    <w:p w14:paraId="698E16B5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 Стартовый взнос для участия в соревнованиях составляет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00 рублей </w:t>
      </w:r>
      <w:r>
        <w:rPr>
          <w:rFonts w:ascii="Times New Roman" w:hAnsi="Times New Roman" w:cs="Times New Roman"/>
          <w:sz w:val="24"/>
          <w:szCs w:val="24"/>
          <w:lang w:val="ru-RU"/>
        </w:rPr>
        <w:t>первый</w:t>
      </w:r>
      <w:r>
        <w:rPr>
          <w:rFonts w:ascii="Times New Roman" w:hAnsi="Times New Roman" w:cs="Times New Roman"/>
          <w:sz w:val="24"/>
          <w:szCs w:val="24"/>
        </w:rPr>
        <w:t xml:space="preserve"> день,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500 рублей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второй день.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>
        <w:rPr>
          <w:rFonts w:ascii="Times New Roman" w:hAnsi="Times New Roman" w:cs="Times New Roman"/>
          <w:sz w:val="24"/>
          <w:szCs w:val="24"/>
        </w:rPr>
        <w:t>а два дня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- 3000 рублей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6829BB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 Участие в только в дисциплине "Дуэль" - бесплатно.</w:t>
      </w:r>
    </w:p>
    <w:p w14:paraId="1E816559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Участники турнира. </w:t>
      </w:r>
    </w:p>
    <w:p w14:paraId="74B8A743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7.01. К соревнованию допускаются метатели независимо от возраста, знающие Правила техники безопасности и допущенные до соревнований врачом. </w:t>
      </w:r>
    </w:p>
    <w:p w14:paraId="7950A647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7.02. Участник турнира обязан уметь обращаться с ножами, топорами и МПЛ-50, используемыми в качестве снарядов на соревнованиях по метанию ножей и топоров. </w:t>
      </w:r>
    </w:p>
    <w:p w14:paraId="68D7A2EB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Ножи и экипировка спортсмена. </w:t>
      </w:r>
    </w:p>
    <w:p w14:paraId="31306208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8.01. Для участия в турнире, метателю требуется 3 (три) ножа, не относящи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ся к холодному оружию (при отсутствии ножей у метателя, он может бесплатно получить на время соревнований ножи, имеющиеся в наличии у Клуба метания ножей и топоров «Цель»), а также один топор и одна лопата МПЛ-50 (при отсутствии также можно получит в клубе). </w:t>
      </w:r>
    </w:p>
    <w:p w14:paraId="6D121489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8.02. Метателям разрешается использование пластыря, напальчника или бинта в случае порезов или травм кисти, с условием, что запястный сустав не будет фиксирован. </w:t>
      </w:r>
    </w:p>
    <w:p w14:paraId="25F31BA3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8.03. Не допускается наличие перчатки/полуперчатки на «рабочей» руке. </w:t>
      </w:r>
    </w:p>
    <w:p w14:paraId="503F05D0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Допуск участников к соревнованиям. </w:t>
      </w:r>
    </w:p>
    <w:p w14:paraId="16A7C2A1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9.01. К участию в соревнованиях метатели допускаются как с личными ножами, так и с выданными организаторами соревнований, а также заимствованными у других участников. </w:t>
      </w:r>
    </w:p>
    <w:p w14:paraId="286D040E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9.02. Допуск участников осуществляется судейской коллегией, которая проверяет заявки и документы метателей на соответствие требованиям настоящего Положения. </w:t>
      </w:r>
    </w:p>
    <w:p w14:paraId="7CA420CF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9.03. Ответственность за допуск участников в спорных случаях </w:t>
      </w:r>
      <w:r>
        <w:rPr>
          <w:rFonts w:ascii="Times New Roman" w:hAnsi="Times New Roman" w:cs="Times New Roman"/>
          <w:sz w:val="24"/>
          <w:szCs w:val="24"/>
          <w:lang w:val="ru-RU"/>
        </w:rPr>
        <w:t>несёт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представитель организации, проводящей соревнования. </w:t>
      </w:r>
    </w:p>
    <w:p w14:paraId="29E14353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Жеребьёвка. </w:t>
      </w:r>
    </w:p>
    <w:p w14:paraId="0CC0EB14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10.01. </w:t>
      </w:r>
      <w:r>
        <w:rPr>
          <w:rFonts w:ascii="Times New Roman" w:hAnsi="Times New Roman" w:cs="Times New Roman"/>
          <w:sz w:val="24"/>
          <w:szCs w:val="24"/>
          <w:lang w:val="ru-RU"/>
        </w:rPr>
        <w:t>Очерёдность</w:t>
      </w:r>
      <w:r>
        <w:rPr>
          <w:rFonts w:ascii="Times New Roman" w:hAnsi="Times New Roman" w:cs="Times New Roman"/>
          <w:sz w:val="24"/>
          <w:szCs w:val="24"/>
        </w:rPr>
        <w:t xml:space="preserve"> выступления участников соревнований устанавливается общей жеребьёвкой; </w:t>
      </w:r>
    </w:p>
    <w:p w14:paraId="2C49C8ED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Мишени. </w:t>
      </w:r>
    </w:p>
    <w:p w14:paraId="0FBB0762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11.01. На турнире используется одна мишень формата </w:t>
      </w:r>
      <w:r>
        <w:rPr>
          <w:rFonts w:ascii="Times New Roman" w:hAnsi="Times New Roman" w:cs="Times New Roman"/>
          <w:sz w:val="24"/>
          <w:szCs w:val="24"/>
          <w:lang w:val="ru-RU"/>
        </w:rPr>
        <w:t>Унифайт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(32 х 36 см)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D3F885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11.02. Мишень на стенд крепится спортсменом самостоятельно или при чьей-либо помощи на удобной для спортсмена высоте.</w:t>
      </w:r>
    </w:p>
    <w:p w14:paraId="4C1C4313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11.03  В дисциплине «Дуэль» используется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круглая</w:t>
      </w:r>
      <w:r>
        <w:rPr>
          <w:rFonts w:ascii="Times New Roman" w:hAnsi="Times New Roman" w:cs="Times New Roman"/>
          <w:sz w:val="24"/>
          <w:szCs w:val="24"/>
        </w:rPr>
        <w:t xml:space="preserve"> мишень </w:t>
      </w:r>
      <w:r>
        <w:rPr>
          <w:rFonts w:ascii="Times New Roman" w:hAnsi="Times New Roman" w:cs="Times New Roman"/>
          <w:sz w:val="24"/>
          <w:szCs w:val="24"/>
          <w:lang w:val="ru-RU"/>
        </w:rPr>
        <w:t>диаметром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12 см</w:t>
      </w:r>
      <w:r>
        <w:rPr>
          <w:rFonts w:ascii="Times New Roman" w:hAnsi="Times New Roman" w:cs="Times New Roman"/>
          <w:sz w:val="24"/>
          <w:szCs w:val="24"/>
        </w:rPr>
        <w:t>, расположение мишени участник выбирает сам.</w:t>
      </w:r>
    </w:p>
    <w:p w14:paraId="30D1CF47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Порядок выполнения упражнений . </w:t>
      </w:r>
    </w:p>
    <w:p w14:paraId="3E88DB5A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12.01. Для выполнения упражнения в дисциплине «Метание ножа» в категориях «Мужчины», «Женщины» на каждой из дистанций метателем используется 3 ножа. </w:t>
      </w:r>
    </w:p>
    <w:p w14:paraId="7324F816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12.02. Участники выполняют 10 (десять) зачётных серий бросков по 3 (три) ножа. </w:t>
      </w:r>
    </w:p>
    <w:p w14:paraId="75C59E02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12.03.Перед выполнением зачётных серий бросков метателям предоставляется право выполнить по 2 (две) пробных серии бросков тремя ножами. </w:t>
      </w:r>
    </w:p>
    <w:p w14:paraId="2A8E0BDA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12.04. На выполнение каждой серии бросков метателю отводится 1 минута. </w:t>
      </w:r>
    </w:p>
    <w:p w14:paraId="6ED1954D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12.05. Заступом считается не только переступание метателем линии, обозначающей дистанцию, в момент выполнения броска, но и таковое как результат потери равновесия после произведённого броска. В случае заступа участнику выносится предупреждение.</w:t>
      </w:r>
    </w:p>
    <w:p w14:paraId="49C88DA5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12.06. Переброс осуществляется в случае попадания ножа в нож, находящийся в зачетной зоне мишени. </w:t>
      </w:r>
    </w:p>
    <w:p w14:paraId="723A7C03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12.07. Предупреждение так же может быть вынесено метателю за начало движения к стендам до команды судьи «К мишеням», и за неспортивное поведение. В случае вынесения судьёй трёх предупреждений за одну соревновательную сессию, участник может быть дисквалифицирован за систематическое нарушение Правил. </w:t>
      </w:r>
    </w:p>
    <w:p w14:paraId="6BD956E5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12.08. В дисциплине «Дуэль-нож» метание производится в парах, по "олимпийской системе", на выбывание 3 (тремя) ножами в </w:t>
      </w:r>
      <w:r>
        <w:rPr>
          <w:rFonts w:ascii="Times New Roman" w:hAnsi="Times New Roman" w:cs="Times New Roman"/>
          <w:sz w:val="24"/>
          <w:szCs w:val="24"/>
          <w:lang w:val="ru-RU"/>
        </w:rPr>
        <w:t>круглую</w:t>
      </w:r>
      <w:r>
        <w:rPr>
          <w:rFonts w:ascii="Times New Roman" w:hAnsi="Times New Roman" w:cs="Times New Roman"/>
          <w:sz w:val="24"/>
          <w:szCs w:val="24"/>
        </w:rPr>
        <w:t xml:space="preserve"> мишень </w:t>
      </w:r>
      <w:r>
        <w:rPr>
          <w:rFonts w:ascii="Times New Roman" w:hAnsi="Times New Roman" w:cs="Times New Roman"/>
          <w:sz w:val="24"/>
          <w:szCs w:val="24"/>
          <w:lang w:val="ru-RU"/>
        </w:rPr>
        <w:t>диаметром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12 см</w:t>
      </w:r>
      <w:r>
        <w:rPr>
          <w:rFonts w:ascii="Times New Roman" w:hAnsi="Times New Roman" w:cs="Times New Roman"/>
          <w:sz w:val="24"/>
          <w:szCs w:val="24"/>
        </w:rPr>
        <w:t xml:space="preserve">. Участники встают на позицию (дистанция 3 метра), три ножа находятся в нерабочей руке, опущенной до уровня пояса (допускается в ножнах), рабочая рука находится на </w:t>
      </w:r>
      <w:r>
        <w:rPr>
          <w:rFonts w:ascii="Times New Roman" w:hAnsi="Times New Roman" w:cs="Times New Roman"/>
          <w:sz w:val="24"/>
          <w:szCs w:val="24"/>
          <w:lang w:val="ru-RU"/>
        </w:rPr>
        <w:t>разноимённом</w:t>
      </w:r>
      <w:r>
        <w:rPr>
          <w:rFonts w:ascii="Times New Roman" w:hAnsi="Times New Roman" w:cs="Times New Roman"/>
          <w:sz w:val="24"/>
          <w:szCs w:val="24"/>
        </w:rPr>
        <w:t xml:space="preserve"> плече. По сигналу судьи участники метают ножи в мишень. Побеждает участник, первым поразивший мишень.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одновременном поражении мишени победителем считается участник, воткнувший нож ближе к центру мишени. </w:t>
      </w:r>
      <w:r>
        <w:rPr>
          <w:rFonts w:ascii="Times New Roman" w:hAnsi="Times New Roman" w:cs="Times New Roman"/>
          <w:sz w:val="24"/>
          <w:szCs w:val="24"/>
        </w:rPr>
        <w:t>Для определения победителя даётся три попытки  В следующий круг проходит участник, победивший соперника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большее количество раз</w:t>
      </w:r>
      <w:r>
        <w:rPr>
          <w:rFonts w:ascii="Times New Roman" w:hAnsi="Times New Roman" w:cs="Times New Roman"/>
          <w:sz w:val="24"/>
          <w:szCs w:val="24"/>
        </w:rPr>
        <w:t xml:space="preserve">. В случае, если для выявления победителя трёх серий недостаточно, схватки продолжаются до первой победы одного из соперников. Финальные схватки проводятся до </w:t>
      </w:r>
      <w:r>
        <w:rPr>
          <w:rFonts w:ascii="Times New Roman" w:hAnsi="Times New Roman" w:cs="Times New Roman"/>
          <w:sz w:val="24"/>
          <w:szCs w:val="24"/>
          <w:lang w:val="ru-RU"/>
        </w:rPr>
        <w:t>трёх</w:t>
      </w:r>
      <w:r>
        <w:rPr>
          <w:rFonts w:ascii="Times New Roman" w:hAnsi="Times New Roman" w:cs="Times New Roman"/>
          <w:sz w:val="24"/>
          <w:szCs w:val="24"/>
        </w:rPr>
        <w:t xml:space="preserve"> побед. В случае выхода в финал </w:t>
      </w:r>
      <w:r>
        <w:rPr>
          <w:rFonts w:ascii="Times New Roman" w:hAnsi="Times New Roman" w:cs="Times New Roman"/>
          <w:sz w:val="24"/>
          <w:szCs w:val="24"/>
          <w:lang w:val="ru-RU"/>
        </w:rPr>
        <w:t>трёх</w:t>
      </w:r>
      <w:r>
        <w:rPr>
          <w:rFonts w:ascii="Times New Roman" w:hAnsi="Times New Roman" w:cs="Times New Roman"/>
          <w:sz w:val="24"/>
          <w:szCs w:val="24"/>
        </w:rPr>
        <w:t xml:space="preserve"> человек, победитель определяется по схеме "каждый с каждым" до двух побед. </w:t>
      </w:r>
    </w:p>
    <w:p w14:paraId="393634F7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12.09. В дисциплине "метание ножа" производится метание ножа любым хватом и способом с дистанций не ближе 3, 4, 5, 6, 7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9 и 11 соответственно.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DEA96D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12.10. "Последняя серия". Коммерческое упражнение. Взнос организаторов по 2 000 у мужчин и женщин. Минимальный взнос участников 500 р. (по общему решению можно увеличить). Победитель забирает всю сумму. Ножи любые, способ метания любой. Дистанции 3 метра у женщин и 5 метров у мужчин. Все участники метают одну </w:t>
      </w:r>
      <w:r>
        <w:rPr>
          <w:rFonts w:ascii="Times New Roman" w:hAnsi="Times New Roman" w:cs="Times New Roman"/>
          <w:sz w:val="24"/>
          <w:szCs w:val="24"/>
          <w:lang w:val="ru-RU"/>
        </w:rPr>
        <w:t>зачётную</w:t>
      </w:r>
      <w:r>
        <w:rPr>
          <w:rFonts w:ascii="Times New Roman" w:hAnsi="Times New Roman" w:cs="Times New Roman"/>
          <w:sz w:val="24"/>
          <w:szCs w:val="24"/>
        </w:rPr>
        <w:t xml:space="preserve"> серию. Участник (или участники) с худшим результатом (один из всех застрелов) выбывают. И так, пока не останется один человек, который забирает призовую сумму.</w:t>
      </w:r>
    </w:p>
    <w:p w14:paraId="4632BA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12.11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Упражнение «Практика». В упражнении задействованы 5 стендов и 15 ножей. Ножи разложены на полу, перед линиями отмечающими дистанции 3, 4, 5, 6 и 7 метров. Участник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встаёт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дистанцию 3 метра. По сигналу судьи включается секундомер, участник поднимает ножи и метает в мишень. Затем перебегает на дистанции последовательно 4, 5, 6 и 7 метров и метает по три ножа с каждой. После выполнения последнего броска, участник поднимает руку и судья выключает секундомер. Победитель определяется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подсчётом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коэффициента (сумма выбитых баллов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разделённое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время в секундах). Перебросов нет. Перед выполнением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зачётной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серии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даётся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одна пробная (без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подсчёта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баллов).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Ножи могут быть любые разрешённые к участию в турнире, в том числе и разные на разных дистанциях. При желании, участник может выбрать для участия в упражнении любые ножи из имеющихся в наличии в клубе «Цель».</w:t>
      </w:r>
    </w:p>
    <w:p w14:paraId="5B85FE1A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Американка-нож  без оборота включает в себя метание ножа без оборота с дистанций не ближе 3, 4, 5 м по одной серии (3 ножа) с каждой дистанции, проводится 3 круга.</w:t>
      </w:r>
    </w:p>
    <w:p w14:paraId="36F277B2">
      <w:pPr>
        <w:pStyle w:val="4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12.1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Метание топора с дистанций 4, 5, 7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8 </w:t>
      </w:r>
      <w:r>
        <w:rPr>
          <w:rFonts w:ascii="Times New Roman" w:hAnsi="Times New Roman" w:cs="Times New Roman"/>
          <w:sz w:val="24"/>
          <w:szCs w:val="24"/>
        </w:rPr>
        <w:t>метров включает в себя метание (10 серий  по одному топору) с указанных дистанций. При метании впереди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стоящая нога не должна заступать на черту, отмечающую следующую дистанцию.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Перед выполнением зачётных бросков выполняются два пробных броска.</w:t>
      </w:r>
    </w:p>
    <w:p w14:paraId="02C45D08">
      <w:pPr>
        <w:pStyle w:val="4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12.1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Метание МПЛ-50 проводится с дистанции не ближе 5 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десять серий по одной лопате.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Перед выполнением зачётных бросков выполняются два пробных броска.</w:t>
      </w:r>
    </w:p>
    <w:p w14:paraId="002BD6B0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«Абсолютка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нож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участвуют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8 лучших участников у мужчин по итогам всех упражнений кроме «Дуэли», «Последней серии» и «Практики» и 5 лучших участниц у женщин. Упражнение </w:t>
      </w:r>
      <w:r>
        <w:rPr>
          <w:rFonts w:ascii="Times New Roman" w:hAnsi="Times New Roman" w:cs="Times New Roman"/>
          <w:sz w:val="24"/>
          <w:szCs w:val="24"/>
        </w:rPr>
        <w:t xml:space="preserve">включает в себя метание </w:t>
      </w:r>
      <w:r>
        <w:rPr>
          <w:rFonts w:ascii="Times New Roman" w:hAnsi="Times New Roman" w:cs="Times New Roman"/>
          <w:sz w:val="24"/>
          <w:szCs w:val="24"/>
          <w:lang w:val="ru-RU"/>
        </w:rPr>
        <w:t>ножа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дистанций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мужчин 5, 7 и 9 м.; у женщин 3, </w:t>
      </w:r>
      <w:r>
        <w:rPr>
          <w:rFonts w:ascii="Times New Roman" w:hAnsi="Times New Roman" w:cs="Times New Roman"/>
          <w:sz w:val="24"/>
          <w:szCs w:val="24"/>
        </w:rPr>
        <w:t>5 и 7 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, последовательно по 10 серий с каждой дистанции.</w:t>
      </w:r>
      <w:r>
        <w:rPr>
          <w:rFonts w:ascii="Times New Roman" w:hAnsi="Times New Roman" w:cs="Times New Roman"/>
          <w:sz w:val="24"/>
          <w:szCs w:val="24"/>
        </w:rPr>
        <w:t xml:space="preserve"> Перед выполнением </w:t>
      </w:r>
      <w:r>
        <w:rPr>
          <w:rFonts w:ascii="Times New Roman" w:hAnsi="Times New Roman" w:cs="Times New Roman"/>
          <w:sz w:val="24"/>
          <w:szCs w:val="24"/>
          <w:lang w:val="ru-RU"/>
        </w:rPr>
        <w:t>зачётных</w:t>
      </w:r>
      <w:r>
        <w:rPr>
          <w:rFonts w:ascii="Times New Roman" w:hAnsi="Times New Roman" w:cs="Times New Roman"/>
          <w:sz w:val="24"/>
          <w:szCs w:val="24"/>
        </w:rPr>
        <w:t xml:space="preserve"> серий выполняются две пробные серии с любых дистанций.</w:t>
      </w:r>
    </w:p>
    <w:p w14:paraId="76873CB2">
      <w:pPr>
        <w:pStyle w:val="4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12.16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«Абсолютка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топор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участвуют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8 лучших участников у мужчин по итогам всех упражнений кроме «Дуэли», «Последней серии» и «Практики» и 5 лучших участниц у женщин.  Упражнение включает в себя у мужчин - метание топора с дистанций 4, 5, 7, 8 м, м и метание МПЛ-50 с дистанции 5м; у женщин метание топора с дистанций 4, 4м слабая рука, 5, 7 м и МПЛ-50 с дистанции 5 м. по 10 серий с каждой дистанции. </w:t>
      </w:r>
      <w:r>
        <w:rPr>
          <w:rFonts w:ascii="Times New Roman" w:hAnsi="Times New Roman" w:cs="Times New Roman"/>
          <w:sz w:val="24"/>
          <w:szCs w:val="24"/>
        </w:rPr>
        <w:t xml:space="preserve">Перед выполнением </w:t>
      </w:r>
      <w:r>
        <w:rPr>
          <w:rFonts w:ascii="Times New Roman" w:hAnsi="Times New Roman" w:cs="Times New Roman"/>
          <w:sz w:val="24"/>
          <w:szCs w:val="24"/>
          <w:lang w:val="ru-RU"/>
        </w:rPr>
        <w:t>зачётных</w:t>
      </w:r>
      <w:r>
        <w:rPr>
          <w:rFonts w:ascii="Times New Roman" w:hAnsi="Times New Roman" w:cs="Times New Roman"/>
          <w:sz w:val="24"/>
          <w:szCs w:val="24"/>
        </w:rPr>
        <w:t xml:space="preserve"> серий выполняются две пробные серии с любых дистанций.</w:t>
      </w:r>
    </w:p>
    <w:p w14:paraId="12E6A6C8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.17</w:t>
      </w:r>
      <w:r>
        <w:rPr>
          <w:rFonts w:ascii="Times New Roman" w:hAnsi="Times New Roman" w:cs="Times New Roman"/>
          <w:sz w:val="24"/>
          <w:szCs w:val="24"/>
        </w:rPr>
        <w:t xml:space="preserve"> В «1 лигу» допускаются участники, не имеющие в </w:t>
      </w:r>
      <w:r>
        <w:rPr>
          <w:rFonts w:ascii="Times New Roman" w:hAnsi="Times New Roman" w:cs="Times New Roman"/>
          <w:sz w:val="24"/>
          <w:szCs w:val="24"/>
          <w:lang w:val="ru-RU"/>
        </w:rPr>
        <w:t>своём</w:t>
      </w:r>
      <w:r>
        <w:rPr>
          <w:rFonts w:ascii="Times New Roman" w:hAnsi="Times New Roman" w:cs="Times New Roman"/>
          <w:sz w:val="24"/>
          <w:szCs w:val="24"/>
        </w:rPr>
        <w:t xml:space="preserve"> активе медалей высшего достоинства на соревнованиях по метанию ножей (за исключением внутриклубных турниров). «1 лига» проводится одновременно с метанием 3 метра нож и 4 метра топор, результаты засчитываются отдельным </w:t>
      </w:r>
      <w:r>
        <w:rPr>
          <w:rFonts w:ascii="Times New Roman" w:hAnsi="Times New Roman" w:cs="Times New Roman"/>
          <w:sz w:val="24"/>
          <w:szCs w:val="24"/>
          <w:lang w:val="ru-RU"/>
        </w:rPr>
        <w:t>зачётом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7B2825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Определение победителей в дисциплинах (категориях). </w:t>
      </w:r>
    </w:p>
    <w:p w14:paraId="2D3BD467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13.01. Во всех упражнениях победитель определяется по сумме набранных баллов. В случае равных результатов места участников распределяются по результату последней серии, в случае равенства показателей - по предыдущей серии и т. д. </w:t>
      </w:r>
    </w:p>
    <w:p w14:paraId="2CB25FAB">
      <w:pPr>
        <w:pStyle w:val="4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13.02 По результатам каждого соревновательного дня определяются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участники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упражнения «Абсолютка» </w:t>
      </w:r>
      <w:r>
        <w:rPr>
          <w:rFonts w:ascii="Times New Roman" w:hAnsi="Times New Roman" w:cs="Times New Roman"/>
          <w:sz w:val="24"/>
          <w:szCs w:val="24"/>
        </w:rPr>
        <w:t xml:space="preserve">(у мужчин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 человек, у</w:t>
      </w:r>
      <w:r>
        <w:rPr>
          <w:rFonts w:ascii="Times New Roman" w:hAnsi="Times New Roman" w:cs="Times New Roman"/>
          <w:sz w:val="24"/>
          <w:szCs w:val="24"/>
        </w:rPr>
        <w:t xml:space="preserve"> женщин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5 человек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Участники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суммой баллов всех упражнений, за исключением «Дуэли»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«Последней серии»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«Практики»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При одинаковом количестве баллов преимущество отдаётся спортсмену, показавшему лучший результат в последней проведённой дисциплине. Победители и призеры соревновательного дня определяются по результатам упражнения «Абсолютка».</w:t>
      </w:r>
    </w:p>
    <w:p w14:paraId="6F6A7FB4">
      <w:pPr>
        <w:pStyle w:val="4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13.02. Победитель турнира (у мужчин и женщин раздельно) определяется суммой баллов набранных за оба дня турнира.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При равенстве баллов преимущество отдаётся спортсмену имеющему большее количество 1 мест (при равенстве - 2 мест, и так далее) по итогам двух дней турнира.</w:t>
      </w:r>
    </w:p>
    <w:p w14:paraId="0178F509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Награждение победителей. </w:t>
      </w:r>
    </w:p>
    <w:p w14:paraId="620797CF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14.01. Участники, занявшие места с 1-го по 3-е в каждой дисциплине и категории, а также победители каждого соревновательного дня, награждаются медалями и грамотами, победители турнира получают также Кубок. </w:t>
      </w:r>
    </w:p>
    <w:p w14:paraId="656E301D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По всем вопросам обращаться к организаторам соревнований по телефону 8 921 051 9551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C0EDE"/>
    <w:rsid w:val="000E6779"/>
    <w:rsid w:val="001C0EDE"/>
    <w:rsid w:val="002125A8"/>
    <w:rsid w:val="00235A32"/>
    <w:rsid w:val="00343674"/>
    <w:rsid w:val="004E5CFB"/>
    <w:rsid w:val="005F2E19"/>
    <w:rsid w:val="006A2D95"/>
    <w:rsid w:val="007E0DDA"/>
    <w:rsid w:val="00895794"/>
    <w:rsid w:val="00A01D83"/>
    <w:rsid w:val="00C8582C"/>
    <w:rsid w:val="00E70741"/>
    <w:rsid w:val="00E77CA3"/>
    <w:rsid w:val="00ED66FB"/>
    <w:rsid w:val="00FB2AEF"/>
    <w:rsid w:val="00FB56FD"/>
    <w:rsid w:val="1A863632"/>
    <w:rsid w:val="424F3F29"/>
    <w:rsid w:val="66E95069"/>
    <w:rsid w:val="673D4B67"/>
    <w:rsid w:val="6B08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1584</Words>
  <Characters>9030</Characters>
  <Lines>75</Lines>
  <Paragraphs>21</Paragraphs>
  <TotalTime>26</TotalTime>
  <ScaleCrop>false</ScaleCrop>
  <LinksUpToDate>false</LinksUpToDate>
  <CharactersWithSpaces>10593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2024-01-28T10:51:00Z</dcterms:created>
  <dc:creator>Владелец</dc:creator>
  <cp:lastModifiedBy>Александр Зиновьев</cp:lastModifiedBy>
  <dcterms:modified xsi:type="dcterms:W3CDTF">2026-01-06T10:36:46Z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230EE0E1C61648F7B1172031513046C1_12</vt:lpwstr>
  </property>
</Properties>
</file>