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0C5" w:rsidRPr="00E51ACB" w:rsidRDefault="00FA50C5" w:rsidP="00FA50C5">
      <w:pPr>
        <w:spacing w:after="0" w:line="240" w:lineRule="auto"/>
        <w:ind w:left="-284" w:firstLine="568"/>
        <w:jc w:val="center"/>
        <w:rPr>
          <w:rFonts w:ascii="Times New Roman" w:hAnsi="Times New Roman"/>
          <w:b/>
          <w:color w:val="000000"/>
          <w:sz w:val="28"/>
          <w:highlight w:val="white"/>
        </w:rPr>
      </w:pPr>
      <w:r w:rsidRPr="00E51ACB">
        <w:rPr>
          <w:rFonts w:ascii="Times New Roman" w:hAnsi="Times New Roman"/>
          <w:b/>
          <w:color w:val="000000"/>
          <w:sz w:val="28"/>
          <w:shd w:val="clear" w:color="auto" w:fill="FFFFFF"/>
        </w:rPr>
        <w:t>ПОЛОЖЕНИЕ</w:t>
      </w:r>
    </w:p>
    <w:p w:rsidR="00AA3063" w:rsidRDefault="00AA3063" w:rsidP="00AA3063">
      <w:pPr>
        <w:spacing w:after="0" w:line="240" w:lineRule="auto"/>
        <w:ind w:left="-284" w:firstLine="568"/>
        <w:jc w:val="center"/>
        <w:rPr>
          <w:rFonts w:ascii="Times New Roman" w:hAnsi="Times New Roman"/>
          <w:b/>
          <w:color w:val="000000"/>
          <w:shd w:val="clear" w:color="auto" w:fill="FFFFFF"/>
        </w:rPr>
      </w:pPr>
      <w:r w:rsidRPr="002C2901">
        <w:rPr>
          <w:rFonts w:ascii="Times New Roman" w:hAnsi="Times New Roman"/>
          <w:b/>
          <w:color w:val="000000"/>
          <w:shd w:val="clear" w:color="auto" w:fill="FFFFFF"/>
        </w:rPr>
        <w:t>Открытые</w:t>
      </w:r>
      <w:r>
        <w:rPr>
          <w:rFonts w:ascii="Times New Roman" w:hAnsi="Times New Roman"/>
          <w:b/>
          <w:color w:val="000000"/>
          <w:shd w:val="clear" w:color="auto" w:fill="FFFFFF"/>
        </w:rPr>
        <w:t xml:space="preserve"> общероссийские</w:t>
      </w:r>
      <w:r w:rsidRPr="002C2901">
        <w:rPr>
          <w:rFonts w:ascii="Times New Roman" w:hAnsi="Times New Roman"/>
          <w:b/>
          <w:color w:val="000000"/>
          <w:shd w:val="clear" w:color="auto" w:fill="FFFFFF"/>
        </w:rPr>
        <w:t xml:space="preserve"> соревнования по спортивному метанию ножей и топоров, посвященных Дню работника органов государственной безопасности России </w:t>
      </w:r>
    </w:p>
    <w:p w:rsidR="00AA3063" w:rsidRPr="002C2901" w:rsidRDefault="00AA3063" w:rsidP="00AA3063">
      <w:pPr>
        <w:spacing w:after="0" w:line="240" w:lineRule="auto"/>
        <w:ind w:left="-284" w:firstLine="568"/>
        <w:jc w:val="center"/>
        <w:rPr>
          <w:rFonts w:ascii="Times New Roman" w:hAnsi="Times New Roman"/>
        </w:rPr>
      </w:pPr>
      <w:r w:rsidRPr="002C2901">
        <w:rPr>
          <w:rFonts w:ascii="Times New Roman" w:hAnsi="Times New Roman"/>
          <w:b/>
          <w:color w:val="000000"/>
          <w:shd w:val="clear" w:color="auto" w:fill="FFFFFF"/>
        </w:rPr>
        <w:t>(отмечается 20 декабря).</w:t>
      </w:r>
    </w:p>
    <w:p w:rsidR="00AA3063" w:rsidRDefault="00AA3063" w:rsidP="00AA3063">
      <w:pPr>
        <w:spacing w:after="0" w:line="240" w:lineRule="auto"/>
        <w:ind w:left="-284" w:firstLine="568"/>
        <w:rPr>
          <w:rFonts w:ascii="Times New Roman" w:hAnsi="Times New Roman"/>
          <w:b/>
          <w:color w:val="000000"/>
          <w:shd w:val="clear" w:color="auto" w:fill="FFFFFF"/>
        </w:rPr>
      </w:pPr>
      <w:r w:rsidRPr="002C2901">
        <w:rPr>
          <w:rFonts w:ascii="Times New Roman" w:hAnsi="Times New Roman"/>
          <w:b/>
          <w:color w:val="000000"/>
          <w:shd w:val="clear" w:color="auto" w:fill="FFFFFF"/>
        </w:rPr>
        <w:t>Проводятся Общероссийской физкультурно-спортивной общественной организацией</w:t>
      </w:r>
      <w:r>
        <w:rPr>
          <w:rFonts w:ascii="Times New Roman" w:hAnsi="Times New Roman"/>
          <w:b/>
          <w:color w:val="000000"/>
          <w:shd w:val="clear" w:color="auto" w:fill="FFFFFF"/>
        </w:rPr>
        <w:t xml:space="preserve"> </w:t>
      </w:r>
      <w:r w:rsidRPr="002C2901">
        <w:rPr>
          <w:rFonts w:ascii="Times New Roman" w:hAnsi="Times New Roman"/>
          <w:b/>
          <w:color w:val="000000"/>
          <w:shd w:val="clear" w:color="auto" w:fill="FFFFFF"/>
        </w:rPr>
        <w:t>«Федерация метания ножей и топоров России</w:t>
      </w:r>
      <w:r>
        <w:rPr>
          <w:rFonts w:ascii="Times New Roman" w:hAnsi="Times New Roman"/>
          <w:b/>
          <w:color w:val="000000"/>
          <w:shd w:val="clear" w:color="auto" w:fill="FFFFFF"/>
        </w:rPr>
        <w:t>»</w:t>
      </w:r>
      <w:r w:rsidR="00511BD6">
        <w:rPr>
          <w:rFonts w:ascii="Times New Roman" w:hAnsi="Times New Roman"/>
          <w:b/>
          <w:color w:val="000000"/>
          <w:shd w:val="clear" w:color="auto" w:fill="FFFFFF"/>
        </w:rPr>
        <w:t>.</w:t>
      </w:r>
    </w:p>
    <w:p w:rsidR="00887182" w:rsidRPr="00471A8A" w:rsidRDefault="00887182" w:rsidP="00471A8A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hd w:val="clear" w:color="auto" w:fill="FFFFFF"/>
        </w:rPr>
      </w:pPr>
    </w:p>
    <w:p w:rsidR="00825377" w:rsidRDefault="00825377" w:rsidP="00FA50C5">
      <w:pPr>
        <w:spacing w:after="0" w:line="240" w:lineRule="auto"/>
        <w:ind w:left="-284" w:firstLine="568"/>
        <w:rPr>
          <w:rFonts w:ascii="Times New Roman" w:hAnsi="Times New Roman"/>
          <w:b/>
          <w:color w:val="000000"/>
          <w:shd w:val="clear" w:color="auto" w:fill="FFFFFF"/>
        </w:rPr>
      </w:pPr>
    </w:p>
    <w:p w:rsidR="00825377" w:rsidRDefault="00FA50C5" w:rsidP="0063327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u w:val="single"/>
          <w:shd w:val="clear" w:color="auto" w:fill="FFFFFF"/>
        </w:rPr>
      </w:pPr>
      <w:r w:rsidRPr="002C2901">
        <w:rPr>
          <w:rFonts w:ascii="Times New Roman" w:hAnsi="Times New Roman"/>
          <w:b/>
          <w:color w:val="000000"/>
          <w:shd w:val="clear" w:color="auto" w:fill="FFFFFF"/>
        </w:rPr>
        <w:t xml:space="preserve">1. </w:t>
      </w:r>
      <w:r w:rsidRPr="002C2901">
        <w:rPr>
          <w:rFonts w:ascii="Times New Roman" w:hAnsi="Times New Roman"/>
          <w:b/>
          <w:color w:val="000000"/>
          <w:u w:val="single"/>
          <w:shd w:val="clear" w:color="auto" w:fill="FFFFFF"/>
        </w:rPr>
        <w:t>Цели и задачи проведения соревнований</w:t>
      </w:r>
      <w:r w:rsidR="002F7159">
        <w:rPr>
          <w:rFonts w:ascii="Times New Roman" w:hAnsi="Times New Roman"/>
          <w:b/>
          <w:color w:val="000000"/>
          <w:u w:val="single"/>
          <w:shd w:val="clear" w:color="auto" w:fill="FFFFFF"/>
        </w:rPr>
        <w:t>.</w:t>
      </w:r>
    </w:p>
    <w:p w:rsidR="00825377" w:rsidRDefault="00FA50C5" w:rsidP="00825377">
      <w:pPr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 w:rsidRPr="002C2901">
        <w:rPr>
          <w:rFonts w:ascii="Times New Roman" w:hAnsi="Times New Roman"/>
          <w:color w:val="000000"/>
          <w:shd w:val="clear" w:color="auto" w:fill="FFFFFF"/>
        </w:rPr>
        <w:t>1.1. Популяризация спортивного метания ножа.</w:t>
      </w:r>
    </w:p>
    <w:p w:rsidR="00825377" w:rsidRDefault="008D60F1" w:rsidP="00825377">
      <w:pPr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1.2. </w:t>
      </w:r>
      <w:r w:rsidR="00FA50C5" w:rsidRPr="002C2901">
        <w:rPr>
          <w:rFonts w:ascii="Times New Roman" w:hAnsi="Times New Roman"/>
          <w:color w:val="000000"/>
          <w:shd w:val="clear" w:color="auto" w:fill="FFFFFF"/>
        </w:rPr>
        <w:t>Повышение спортивн</w:t>
      </w:r>
      <w:r w:rsidR="00B06A55">
        <w:rPr>
          <w:rFonts w:ascii="Times New Roman" w:hAnsi="Times New Roman"/>
          <w:color w:val="000000"/>
          <w:shd w:val="clear" w:color="auto" w:fill="FFFFFF"/>
        </w:rPr>
        <w:t xml:space="preserve">ого мастерства, проверка уровня </w:t>
      </w:r>
      <w:r w:rsidR="00FA50C5" w:rsidRPr="002C2901">
        <w:rPr>
          <w:rFonts w:ascii="Times New Roman" w:hAnsi="Times New Roman"/>
          <w:color w:val="000000"/>
          <w:shd w:val="clear" w:color="auto" w:fill="FFFFFF"/>
        </w:rPr>
        <w:t>мастерства спортсменов, выявление сильнейших спортсменов.</w:t>
      </w:r>
    </w:p>
    <w:p w:rsidR="00825377" w:rsidRDefault="00FA50C5" w:rsidP="00825377">
      <w:pPr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 w:rsidRPr="002C2901">
        <w:rPr>
          <w:rFonts w:ascii="Times New Roman" w:hAnsi="Times New Roman"/>
          <w:color w:val="000000"/>
          <w:shd w:val="clear" w:color="auto" w:fill="FFFFFF"/>
        </w:rPr>
        <w:t>1.3. Укрепление спортивных связей со спортсменами других городов и клубов.</w:t>
      </w:r>
    </w:p>
    <w:p w:rsidR="00FA50C5" w:rsidRPr="002C2901" w:rsidRDefault="00FA50C5" w:rsidP="00825377">
      <w:pPr>
        <w:spacing w:after="0" w:line="240" w:lineRule="auto"/>
        <w:jc w:val="both"/>
        <w:rPr>
          <w:rFonts w:ascii="Times New Roman" w:hAnsi="Times New Roman"/>
        </w:rPr>
      </w:pPr>
      <w:r w:rsidRPr="002C2901">
        <w:rPr>
          <w:rFonts w:ascii="Times New Roman" w:hAnsi="Times New Roman"/>
          <w:color w:val="000000"/>
          <w:shd w:val="clear" w:color="auto" w:fill="FFFFFF"/>
        </w:rPr>
        <w:t>1.4. Пропаганда здорового образа жизни.</w:t>
      </w:r>
    </w:p>
    <w:p w:rsidR="00825377" w:rsidRDefault="00FA50C5" w:rsidP="00825377">
      <w:pPr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 w:rsidRPr="002C2901">
        <w:rPr>
          <w:rFonts w:ascii="Times New Roman" w:hAnsi="Times New Roman"/>
          <w:color w:val="000000"/>
          <w:shd w:val="clear" w:color="auto" w:fill="FFFFFF"/>
        </w:rPr>
        <w:t>1.5. Апробирование новых упражнений, ведущих к развитию навыков метания и повышению общего уровня соревнований.</w:t>
      </w:r>
    </w:p>
    <w:p w:rsidR="00825377" w:rsidRDefault="00825377" w:rsidP="00825377">
      <w:pPr>
        <w:spacing w:after="0" w:line="240" w:lineRule="auto"/>
        <w:jc w:val="both"/>
        <w:rPr>
          <w:rFonts w:ascii="Times New Roman" w:hAnsi="Times New Roman"/>
          <w:b/>
          <w:color w:val="000000"/>
          <w:shd w:val="clear" w:color="auto" w:fill="FFFFFF"/>
        </w:rPr>
      </w:pPr>
    </w:p>
    <w:p w:rsidR="00825377" w:rsidRDefault="00FA50C5" w:rsidP="0063327C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u w:val="single"/>
          <w:shd w:val="clear" w:color="auto" w:fill="FFFFFF"/>
        </w:rPr>
      </w:pPr>
      <w:r w:rsidRPr="002C2901">
        <w:rPr>
          <w:rFonts w:ascii="Times New Roman" w:hAnsi="Times New Roman"/>
          <w:b/>
          <w:color w:val="000000"/>
          <w:shd w:val="clear" w:color="auto" w:fill="FFFFFF"/>
        </w:rPr>
        <w:t xml:space="preserve">2. </w:t>
      </w:r>
      <w:r w:rsidRPr="002C2901">
        <w:rPr>
          <w:rFonts w:ascii="Times New Roman" w:hAnsi="Times New Roman"/>
          <w:b/>
          <w:color w:val="000000"/>
          <w:u w:val="single"/>
          <w:shd w:val="clear" w:color="auto" w:fill="FFFFFF"/>
        </w:rPr>
        <w:t>Сроки и место проведения</w:t>
      </w:r>
      <w:r w:rsidR="002F7159">
        <w:rPr>
          <w:rFonts w:ascii="Times New Roman" w:hAnsi="Times New Roman"/>
          <w:b/>
          <w:color w:val="000000"/>
          <w:u w:val="single"/>
          <w:shd w:val="clear" w:color="auto" w:fill="FFFFFF"/>
        </w:rPr>
        <w:t>.</w:t>
      </w:r>
    </w:p>
    <w:p w:rsidR="00825377" w:rsidRDefault="00FA50C5" w:rsidP="00825377">
      <w:pPr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 w:rsidRPr="002C2901">
        <w:rPr>
          <w:rFonts w:ascii="Times New Roman" w:hAnsi="Times New Roman"/>
          <w:color w:val="000000"/>
          <w:shd w:val="clear" w:color="auto" w:fill="FFFFFF"/>
        </w:rPr>
        <w:t>2.1. Соревнования проводятся ежегодно. Дат</w:t>
      </w:r>
      <w:r w:rsidR="002F7159">
        <w:rPr>
          <w:rFonts w:ascii="Times New Roman" w:hAnsi="Times New Roman"/>
          <w:color w:val="000000"/>
          <w:shd w:val="clear" w:color="auto" w:fill="FFFFFF"/>
        </w:rPr>
        <w:t>ы</w:t>
      </w:r>
      <w:r w:rsidRPr="002C2901">
        <w:rPr>
          <w:rFonts w:ascii="Times New Roman" w:hAnsi="Times New Roman"/>
          <w:color w:val="000000"/>
          <w:shd w:val="clear" w:color="auto" w:fill="FFFFFF"/>
        </w:rPr>
        <w:t xml:space="preserve"> проведения в 20</w:t>
      </w:r>
      <w:r w:rsidR="00B06A55">
        <w:rPr>
          <w:rFonts w:ascii="Times New Roman" w:hAnsi="Times New Roman"/>
          <w:color w:val="000000"/>
          <w:shd w:val="clear" w:color="auto" w:fill="FFFFFF"/>
        </w:rPr>
        <w:t>2</w:t>
      </w:r>
      <w:r w:rsidR="004A02AD">
        <w:rPr>
          <w:rFonts w:ascii="Times New Roman" w:hAnsi="Times New Roman"/>
          <w:color w:val="000000"/>
          <w:shd w:val="clear" w:color="auto" w:fill="FFFFFF"/>
        </w:rPr>
        <w:t>2</w:t>
      </w:r>
      <w:r>
        <w:rPr>
          <w:rFonts w:ascii="Times New Roman" w:hAnsi="Times New Roman"/>
          <w:color w:val="000000"/>
          <w:shd w:val="clear" w:color="auto" w:fill="FFFFFF"/>
        </w:rPr>
        <w:t xml:space="preserve"> году – </w:t>
      </w:r>
      <w:r w:rsidR="004A02AD">
        <w:rPr>
          <w:rFonts w:ascii="Times New Roman" w:hAnsi="Times New Roman"/>
          <w:b/>
          <w:color w:val="000000"/>
          <w:shd w:val="clear" w:color="auto" w:fill="FFFFFF"/>
        </w:rPr>
        <w:t>17-18</w:t>
      </w:r>
      <w:r w:rsidR="00AA3063">
        <w:rPr>
          <w:rFonts w:ascii="Times New Roman" w:hAnsi="Times New Roman"/>
          <w:b/>
          <w:color w:val="000000"/>
          <w:shd w:val="clear" w:color="auto" w:fill="FFFFFF"/>
        </w:rPr>
        <w:t xml:space="preserve"> декабря</w:t>
      </w:r>
      <w:r w:rsidRPr="005C5AAD">
        <w:rPr>
          <w:rFonts w:ascii="Times New Roman" w:hAnsi="Times New Roman"/>
          <w:b/>
          <w:color w:val="000000"/>
          <w:shd w:val="clear" w:color="auto" w:fill="FFFFFF"/>
        </w:rPr>
        <w:t xml:space="preserve"> 20</w:t>
      </w:r>
      <w:r w:rsidR="004A02AD">
        <w:rPr>
          <w:rFonts w:ascii="Times New Roman" w:hAnsi="Times New Roman"/>
          <w:b/>
          <w:color w:val="000000"/>
          <w:shd w:val="clear" w:color="auto" w:fill="FFFFFF"/>
        </w:rPr>
        <w:t>22</w:t>
      </w:r>
      <w:r w:rsidRPr="005C5AAD">
        <w:rPr>
          <w:rFonts w:ascii="Times New Roman" w:hAnsi="Times New Roman"/>
          <w:b/>
          <w:color w:val="000000"/>
          <w:shd w:val="clear" w:color="auto" w:fill="FFFFFF"/>
        </w:rPr>
        <w:t xml:space="preserve"> года</w:t>
      </w:r>
      <w:r w:rsidRPr="002C2901">
        <w:rPr>
          <w:rFonts w:ascii="Times New Roman" w:hAnsi="Times New Roman"/>
          <w:color w:val="000000"/>
          <w:shd w:val="clear" w:color="auto" w:fill="FFFFFF"/>
        </w:rPr>
        <w:t>.</w:t>
      </w:r>
    </w:p>
    <w:p w:rsidR="00825377" w:rsidRDefault="00FA50C5" w:rsidP="00825377">
      <w:pPr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 w:rsidRPr="002C2901">
        <w:rPr>
          <w:rFonts w:ascii="Times New Roman" w:hAnsi="Times New Roman"/>
          <w:color w:val="000000"/>
          <w:shd w:val="clear" w:color="auto" w:fill="FFFFFF"/>
        </w:rPr>
        <w:t xml:space="preserve">2.2. Место проведения соревнований: г. Москва, ул. </w:t>
      </w:r>
      <w:r>
        <w:rPr>
          <w:rFonts w:ascii="Times New Roman" w:hAnsi="Times New Roman"/>
          <w:color w:val="000000"/>
          <w:shd w:val="clear" w:color="auto" w:fill="FFFFFF"/>
        </w:rPr>
        <w:t>Большая Семеновская, дом 40</w:t>
      </w:r>
      <w:r w:rsidR="00E9119F">
        <w:rPr>
          <w:rFonts w:ascii="Times New Roman" w:hAnsi="Times New Roman"/>
          <w:color w:val="000000"/>
          <w:shd w:val="clear" w:color="auto" w:fill="FFFFFF"/>
        </w:rPr>
        <w:t xml:space="preserve"> (бизнес-центр «Агат»)</w:t>
      </w:r>
      <w:r w:rsidRPr="002C2901">
        <w:rPr>
          <w:rFonts w:ascii="Times New Roman" w:hAnsi="Times New Roman"/>
          <w:color w:val="000000"/>
          <w:shd w:val="clear" w:color="auto" w:fill="FFFFFF"/>
        </w:rPr>
        <w:t xml:space="preserve">, строение </w:t>
      </w:r>
      <w:r>
        <w:rPr>
          <w:rFonts w:ascii="Times New Roman" w:hAnsi="Times New Roman"/>
          <w:color w:val="000000"/>
          <w:shd w:val="clear" w:color="auto" w:fill="FFFFFF"/>
        </w:rPr>
        <w:t>2</w:t>
      </w:r>
      <w:r w:rsidR="004D4F36">
        <w:rPr>
          <w:rFonts w:ascii="Times New Roman" w:hAnsi="Times New Roman"/>
          <w:color w:val="000000"/>
          <w:shd w:val="clear" w:color="auto" w:fill="FFFFFF"/>
        </w:rPr>
        <w:t xml:space="preserve">, подъезд </w:t>
      </w:r>
      <w:r w:rsidR="00D87A9F">
        <w:rPr>
          <w:rFonts w:ascii="Times New Roman" w:hAnsi="Times New Roman"/>
          <w:color w:val="000000"/>
          <w:shd w:val="clear" w:color="auto" w:fill="FFFFFF"/>
        </w:rPr>
        <w:t>3, второй этаж, офис 20</w:t>
      </w:r>
      <w:r w:rsidR="004A02AD">
        <w:rPr>
          <w:rFonts w:ascii="Times New Roman" w:hAnsi="Times New Roman"/>
          <w:color w:val="000000"/>
          <w:shd w:val="clear" w:color="auto" w:fill="FFFFFF"/>
        </w:rPr>
        <w:t>2</w:t>
      </w:r>
      <w:r w:rsidR="00E9119F">
        <w:rPr>
          <w:rFonts w:ascii="Times New Roman" w:hAnsi="Times New Roman"/>
          <w:color w:val="000000"/>
          <w:shd w:val="clear" w:color="auto" w:fill="FFFFFF"/>
        </w:rPr>
        <w:t>.</w:t>
      </w:r>
    </w:p>
    <w:p w:rsidR="004A02AD" w:rsidRPr="004A02AD" w:rsidRDefault="00FA50C5" w:rsidP="004A02AD">
      <w:pPr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 w:rsidRPr="002C2901">
        <w:rPr>
          <w:rFonts w:ascii="Times New Roman" w:hAnsi="Times New Roman"/>
          <w:color w:val="000000"/>
          <w:shd w:val="clear" w:color="auto" w:fill="FFFFFF"/>
        </w:rPr>
        <w:t xml:space="preserve">2.3. </w:t>
      </w:r>
      <w:r w:rsidR="004A02AD">
        <w:rPr>
          <w:rFonts w:ascii="Times New Roman" w:hAnsi="Times New Roman"/>
          <w:color w:val="000000"/>
          <w:shd w:val="clear" w:color="auto" w:fill="FFFFFF"/>
        </w:rPr>
        <w:t>Начало регистрации</w:t>
      </w:r>
      <w:r w:rsidR="004A02AD" w:rsidRPr="004A02AD">
        <w:rPr>
          <w:rFonts w:ascii="Times New Roman" w:hAnsi="Times New Roman"/>
          <w:color w:val="000000"/>
          <w:shd w:val="clear" w:color="auto" w:fill="FFFFFF"/>
        </w:rPr>
        <w:t xml:space="preserve"> у категории "Дети" </w:t>
      </w:r>
      <w:r w:rsidR="004A02AD">
        <w:rPr>
          <w:rFonts w:ascii="Times New Roman" w:hAnsi="Times New Roman"/>
          <w:color w:val="000000"/>
          <w:shd w:val="clear" w:color="auto" w:fill="FFFFFF"/>
        </w:rPr>
        <w:t>– 17-ого декабря в 9:00, н</w:t>
      </w:r>
      <w:r w:rsidR="004A02AD" w:rsidRPr="004A02AD">
        <w:rPr>
          <w:rFonts w:ascii="Times New Roman" w:hAnsi="Times New Roman"/>
          <w:color w:val="000000"/>
          <w:shd w:val="clear" w:color="auto" w:fill="FFFFFF"/>
        </w:rPr>
        <w:t xml:space="preserve">ачало соревнований – </w:t>
      </w:r>
      <w:r w:rsidR="004A02AD">
        <w:rPr>
          <w:rFonts w:ascii="Times New Roman" w:hAnsi="Times New Roman"/>
          <w:color w:val="000000"/>
          <w:shd w:val="clear" w:color="auto" w:fill="FFFFFF"/>
        </w:rPr>
        <w:t xml:space="preserve">в </w:t>
      </w:r>
      <w:r w:rsidR="004A02AD" w:rsidRPr="004A02AD">
        <w:rPr>
          <w:rFonts w:ascii="Times New Roman" w:hAnsi="Times New Roman"/>
          <w:color w:val="000000"/>
          <w:shd w:val="clear" w:color="auto" w:fill="FFFFFF"/>
        </w:rPr>
        <w:t>9:30.</w:t>
      </w:r>
    </w:p>
    <w:p w:rsidR="004A02AD" w:rsidRPr="004A02AD" w:rsidRDefault="004A02AD" w:rsidP="004A02AD">
      <w:pPr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Начало регистрации у категории "Первая лига" 17-ого декабря</w:t>
      </w:r>
      <w:r w:rsidRPr="004A02AD">
        <w:rPr>
          <w:rFonts w:ascii="Times New Roman" w:hAnsi="Times New Roman"/>
          <w:color w:val="000000"/>
          <w:shd w:val="clear" w:color="auto" w:fill="FFFFFF"/>
        </w:rPr>
        <w:t xml:space="preserve"> в 13:00</w:t>
      </w:r>
      <w:r>
        <w:rPr>
          <w:rFonts w:ascii="Times New Roman" w:hAnsi="Times New Roman"/>
          <w:color w:val="000000"/>
          <w:shd w:val="clear" w:color="auto" w:fill="FFFFFF"/>
        </w:rPr>
        <w:t>, н</w:t>
      </w:r>
      <w:r w:rsidRPr="004A02AD">
        <w:rPr>
          <w:rFonts w:ascii="Times New Roman" w:hAnsi="Times New Roman"/>
          <w:color w:val="000000"/>
          <w:shd w:val="clear" w:color="auto" w:fill="FFFFFF"/>
        </w:rPr>
        <w:t xml:space="preserve">ачало соревнований - </w:t>
      </w:r>
      <w:r>
        <w:rPr>
          <w:rFonts w:ascii="Times New Roman" w:hAnsi="Times New Roman"/>
          <w:color w:val="000000"/>
          <w:shd w:val="clear" w:color="auto" w:fill="FFFFFF"/>
        </w:rPr>
        <w:t xml:space="preserve"> в </w:t>
      </w:r>
      <w:r w:rsidRPr="004A02AD">
        <w:rPr>
          <w:rFonts w:ascii="Times New Roman" w:hAnsi="Times New Roman"/>
          <w:color w:val="000000"/>
          <w:shd w:val="clear" w:color="auto" w:fill="FFFFFF"/>
        </w:rPr>
        <w:t>14:00</w:t>
      </w:r>
    </w:p>
    <w:p w:rsidR="004A02AD" w:rsidRPr="004A02AD" w:rsidRDefault="004A02AD" w:rsidP="004A02AD">
      <w:pPr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 w:rsidRPr="004A02AD">
        <w:rPr>
          <w:rFonts w:ascii="Times New Roman" w:hAnsi="Times New Roman"/>
          <w:color w:val="000000"/>
          <w:shd w:val="clear" w:color="auto" w:fill="FFFFFF"/>
        </w:rPr>
        <w:t>Соревнования у категории "Первая лига" начнутся после награждения категории "Дети".</w:t>
      </w:r>
    </w:p>
    <w:p w:rsidR="00825377" w:rsidRDefault="004A02AD" w:rsidP="004A02AD">
      <w:pPr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Начало регистрации</w:t>
      </w:r>
      <w:r w:rsidRPr="004A02AD">
        <w:rPr>
          <w:rFonts w:ascii="Times New Roman" w:hAnsi="Times New Roman"/>
          <w:color w:val="000000"/>
          <w:shd w:val="clear" w:color="auto" w:fill="FFFFFF"/>
        </w:rPr>
        <w:t xml:space="preserve"> у категории "Профессионалы"</w:t>
      </w:r>
      <w:r>
        <w:rPr>
          <w:rFonts w:ascii="Times New Roman" w:hAnsi="Times New Roman"/>
          <w:color w:val="000000"/>
          <w:shd w:val="clear" w:color="auto" w:fill="FFFFFF"/>
        </w:rPr>
        <w:t xml:space="preserve"> 18-ого декабря в 9:00, н</w:t>
      </w:r>
      <w:r w:rsidRPr="004A02AD">
        <w:rPr>
          <w:rFonts w:ascii="Times New Roman" w:hAnsi="Times New Roman"/>
          <w:color w:val="000000"/>
          <w:shd w:val="clear" w:color="auto" w:fill="FFFFFF"/>
        </w:rPr>
        <w:t xml:space="preserve">ачало соревнований – </w:t>
      </w:r>
      <w:r>
        <w:rPr>
          <w:rFonts w:ascii="Times New Roman" w:hAnsi="Times New Roman"/>
          <w:color w:val="000000"/>
          <w:shd w:val="clear" w:color="auto" w:fill="FFFFFF"/>
        </w:rPr>
        <w:t xml:space="preserve">в </w:t>
      </w:r>
      <w:r w:rsidRPr="004A02AD">
        <w:rPr>
          <w:rFonts w:ascii="Times New Roman" w:hAnsi="Times New Roman"/>
          <w:color w:val="000000"/>
          <w:shd w:val="clear" w:color="auto" w:fill="FFFFFF"/>
        </w:rPr>
        <w:t>9:30.</w:t>
      </w:r>
    </w:p>
    <w:p w:rsidR="00825377" w:rsidRDefault="00825377" w:rsidP="00825377">
      <w:pPr>
        <w:spacing w:after="0" w:line="240" w:lineRule="auto"/>
        <w:jc w:val="both"/>
        <w:rPr>
          <w:rFonts w:ascii="Times New Roman" w:hAnsi="Times New Roman"/>
          <w:b/>
          <w:color w:val="000000"/>
          <w:shd w:val="clear" w:color="auto" w:fill="FFFFFF"/>
        </w:rPr>
      </w:pPr>
    </w:p>
    <w:p w:rsidR="00825377" w:rsidRDefault="00FA50C5" w:rsidP="00825377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u w:val="single"/>
          <w:shd w:val="clear" w:color="auto" w:fill="FFFFFF"/>
        </w:rPr>
      </w:pPr>
      <w:r w:rsidRPr="002C2901">
        <w:rPr>
          <w:rFonts w:ascii="Times New Roman" w:hAnsi="Times New Roman"/>
          <w:b/>
          <w:color w:val="000000"/>
          <w:shd w:val="clear" w:color="auto" w:fill="FFFFFF"/>
        </w:rPr>
        <w:t xml:space="preserve">3. </w:t>
      </w:r>
      <w:r w:rsidRPr="002C2901">
        <w:rPr>
          <w:rFonts w:ascii="Times New Roman" w:hAnsi="Times New Roman"/>
          <w:b/>
          <w:color w:val="000000"/>
          <w:u w:val="single"/>
          <w:shd w:val="clear" w:color="auto" w:fill="FFFFFF"/>
        </w:rPr>
        <w:t>Сведения об организаторах</w:t>
      </w:r>
      <w:r w:rsidR="002F7159">
        <w:rPr>
          <w:rFonts w:ascii="Times New Roman" w:hAnsi="Times New Roman"/>
          <w:b/>
          <w:color w:val="000000"/>
          <w:u w:val="single"/>
          <w:shd w:val="clear" w:color="auto" w:fill="FFFFFF"/>
        </w:rPr>
        <w:t>.</w:t>
      </w:r>
    </w:p>
    <w:p w:rsidR="00FA50C5" w:rsidRPr="002C2901" w:rsidRDefault="00FA50C5" w:rsidP="00825377">
      <w:pPr>
        <w:spacing w:after="0" w:line="240" w:lineRule="auto"/>
        <w:jc w:val="both"/>
        <w:rPr>
          <w:rFonts w:ascii="Times New Roman" w:hAnsi="Times New Roman"/>
        </w:rPr>
      </w:pPr>
      <w:r w:rsidRPr="002C2901">
        <w:rPr>
          <w:rFonts w:ascii="Times New Roman" w:hAnsi="Times New Roman"/>
          <w:color w:val="000000"/>
          <w:shd w:val="clear" w:color="auto" w:fill="FFFFFF"/>
        </w:rPr>
        <w:t>3.1. Соревнования проводятся Общероссийской физкультурно-спортивной общественной организацией «Федерация метания ножей и топоров России</w:t>
      </w:r>
      <w:r w:rsidRPr="00523717">
        <w:rPr>
          <w:rFonts w:ascii="Times New Roman" w:hAnsi="Times New Roman"/>
          <w:shd w:val="clear" w:color="auto" w:fill="FFFFFF"/>
        </w:rPr>
        <w:t xml:space="preserve">» (далее по тексту </w:t>
      </w:r>
      <w:r w:rsidRPr="00523717">
        <w:rPr>
          <w:rFonts w:ascii="Times New Roman" w:hAnsi="Times New Roman"/>
        </w:rPr>
        <w:t>– ОФСОО ФМНТР</w:t>
      </w:r>
      <w:r w:rsidRPr="00523717">
        <w:rPr>
          <w:rFonts w:ascii="Times New Roman" w:hAnsi="Times New Roman"/>
          <w:shd w:val="clear" w:color="auto" w:fill="FFFFFF"/>
        </w:rPr>
        <w:t xml:space="preserve">), </w:t>
      </w:r>
      <w:r w:rsidRPr="002C2901">
        <w:rPr>
          <w:rFonts w:ascii="Times New Roman" w:hAnsi="Times New Roman"/>
          <w:color w:val="000000"/>
          <w:shd w:val="clear" w:color="auto" w:fill="FFFFFF"/>
        </w:rPr>
        <w:t xml:space="preserve">московским региональным отделением </w:t>
      </w:r>
      <w:r w:rsidR="00471A8A">
        <w:rPr>
          <w:rFonts w:ascii="Times New Roman" w:hAnsi="Times New Roman"/>
          <w:color w:val="000000"/>
          <w:shd w:val="clear" w:color="auto" w:fill="FFFFFF"/>
        </w:rPr>
        <w:t>«</w:t>
      </w:r>
      <w:r w:rsidRPr="002C2901">
        <w:rPr>
          <w:rFonts w:ascii="Times New Roman" w:hAnsi="Times New Roman"/>
          <w:color w:val="000000"/>
          <w:shd w:val="clear" w:color="auto" w:fill="FFFFFF"/>
          <w:lang w:val="en-US"/>
        </w:rPr>
        <w:t>Freeknife</w:t>
      </w:r>
      <w:r w:rsidR="00471A8A">
        <w:rPr>
          <w:rFonts w:ascii="Times New Roman" w:hAnsi="Times New Roman"/>
          <w:color w:val="000000"/>
          <w:shd w:val="clear" w:color="auto" w:fill="FFFFFF"/>
        </w:rPr>
        <w:t>»</w:t>
      </w:r>
      <w:r w:rsidRPr="002C2901">
        <w:rPr>
          <w:rFonts w:ascii="Times New Roman" w:hAnsi="Times New Roman"/>
          <w:color w:val="000000"/>
          <w:shd w:val="clear" w:color="auto" w:fill="FFFFFF"/>
        </w:rPr>
        <w:t>.</w:t>
      </w:r>
    </w:p>
    <w:p w:rsidR="00825377" w:rsidRDefault="00FA50C5" w:rsidP="00825377">
      <w:pPr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 w:rsidRPr="002C2901">
        <w:rPr>
          <w:rFonts w:ascii="Times New Roman" w:hAnsi="Times New Roman"/>
          <w:color w:val="000000"/>
          <w:shd w:val="clear" w:color="auto" w:fill="FFFFFF"/>
        </w:rPr>
        <w:t>3.2. Подготовка и оборудование места проведения соревнований, формирование наградного фонда производится силами Федерации.</w:t>
      </w:r>
    </w:p>
    <w:p w:rsidR="00FA50C5" w:rsidRPr="008B3BAC" w:rsidRDefault="00FA50C5" w:rsidP="00825377">
      <w:pPr>
        <w:spacing w:after="0" w:line="240" w:lineRule="auto"/>
        <w:jc w:val="both"/>
        <w:rPr>
          <w:rFonts w:ascii="Times New Roman" w:hAnsi="Times New Roman"/>
        </w:rPr>
      </w:pPr>
      <w:r w:rsidRPr="002C2901">
        <w:rPr>
          <w:rFonts w:ascii="Times New Roman" w:hAnsi="Times New Roman"/>
          <w:color w:val="000000"/>
        </w:rPr>
        <w:t>3.3. Главный судья соревнований –</w:t>
      </w:r>
      <w:r>
        <w:rPr>
          <w:rFonts w:ascii="Times New Roman" w:hAnsi="Times New Roman"/>
          <w:color w:val="000000"/>
        </w:rPr>
        <w:t xml:space="preserve"> </w:t>
      </w:r>
      <w:r w:rsidR="004A02AD">
        <w:rPr>
          <w:rFonts w:ascii="Times New Roman" w:hAnsi="Times New Roman"/>
          <w:color w:val="000000"/>
        </w:rPr>
        <w:t>Белялов Дамир Тахирович</w:t>
      </w:r>
      <w:r w:rsidR="008B3BAC" w:rsidRPr="008B3BAC">
        <w:rPr>
          <w:rFonts w:ascii="Times New Roman" w:hAnsi="Times New Roman"/>
          <w:color w:val="000000"/>
          <w:shd w:val="clear" w:color="auto" w:fill="FFFFFF"/>
        </w:rPr>
        <w:t>.</w:t>
      </w:r>
    </w:p>
    <w:p w:rsidR="00FA50C5" w:rsidRPr="002C2901" w:rsidRDefault="00FA50C5" w:rsidP="00825377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2C2901">
        <w:rPr>
          <w:rFonts w:ascii="Times New Roman" w:hAnsi="Times New Roman"/>
          <w:color w:val="000000"/>
        </w:rPr>
        <w:t>3.4. Устроитель соревнований –</w:t>
      </w:r>
      <w:r>
        <w:rPr>
          <w:rFonts w:ascii="Times New Roman" w:hAnsi="Times New Roman"/>
          <w:color w:val="000000"/>
        </w:rPr>
        <w:t xml:space="preserve"> </w:t>
      </w:r>
      <w:r w:rsidR="008B3BAC">
        <w:rPr>
          <w:rFonts w:ascii="Times New Roman" w:hAnsi="Times New Roman"/>
          <w:color w:val="000000"/>
        </w:rPr>
        <w:t>М</w:t>
      </w:r>
      <w:r w:rsidR="0032184E">
        <w:rPr>
          <w:rFonts w:ascii="Times New Roman" w:hAnsi="Times New Roman"/>
          <w:color w:val="000000"/>
        </w:rPr>
        <w:t xml:space="preserve">осковское </w:t>
      </w:r>
      <w:r w:rsidR="0032184E">
        <w:rPr>
          <w:rFonts w:ascii="Times New Roman" w:hAnsi="Times New Roman"/>
          <w:color w:val="000000"/>
          <w:shd w:val="clear" w:color="auto" w:fill="FFFFFF"/>
        </w:rPr>
        <w:t>региональное</w:t>
      </w:r>
      <w:r w:rsidR="0032184E" w:rsidRPr="002C2901">
        <w:rPr>
          <w:rFonts w:ascii="Times New Roman" w:hAnsi="Times New Roman"/>
          <w:color w:val="000000"/>
          <w:shd w:val="clear" w:color="auto" w:fill="FFFFFF"/>
        </w:rPr>
        <w:t xml:space="preserve"> отделение </w:t>
      </w:r>
      <w:r w:rsidR="00471A8A">
        <w:rPr>
          <w:rFonts w:ascii="Times New Roman" w:hAnsi="Times New Roman"/>
          <w:color w:val="000000"/>
          <w:shd w:val="clear" w:color="auto" w:fill="FFFFFF"/>
        </w:rPr>
        <w:t>«</w:t>
      </w:r>
      <w:r w:rsidR="0032184E" w:rsidRPr="002C2901">
        <w:rPr>
          <w:rFonts w:ascii="Times New Roman" w:hAnsi="Times New Roman"/>
          <w:color w:val="000000"/>
          <w:shd w:val="clear" w:color="auto" w:fill="FFFFFF"/>
          <w:lang w:val="en-US"/>
        </w:rPr>
        <w:t>Freeknife</w:t>
      </w:r>
      <w:r w:rsidR="00471A8A">
        <w:rPr>
          <w:rFonts w:ascii="Times New Roman" w:hAnsi="Times New Roman"/>
          <w:color w:val="000000"/>
          <w:shd w:val="clear" w:color="auto" w:fill="FFFFFF"/>
        </w:rPr>
        <w:t>»</w:t>
      </w:r>
      <w:r w:rsidRPr="002C2901">
        <w:rPr>
          <w:rFonts w:ascii="Times New Roman" w:hAnsi="Times New Roman"/>
          <w:color w:val="000000"/>
          <w:shd w:val="clear" w:color="auto" w:fill="FFFFFF"/>
        </w:rPr>
        <w:t>.</w:t>
      </w:r>
    </w:p>
    <w:p w:rsidR="00FA50C5" w:rsidRPr="002C2901" w:rsidRDefault="00FA50C5" w:rsidP="00825377">
      <w:pPr>
        <w:spacing w:after="0" w:line="240" w:lineRule="auto"/>
        <w:jc w:val="both"/>
        <w:rPr>
          <w:rFonts w:ascii="Times New Roman" w:hAnsi="Times New Roman"/>
          <w:b/>
          <w:color w:val="000000"/>
          <w:highlight w:val="white"/>
        </w:rPr>
      </w:pPr>
    </w:p>
    <w:p w:rsidR="00825377" w:rsidRDefault="00FA50C5" w:rsidP="00825377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u w:val="single"/>
          <w:shd w:val="clear" w:color="auto" w:fill="FFFFFF"/>
        </w:rPr>
      </w:pPr>
      <w:r w:rsidRPr="002C2901">
        <w:rPr>
          <w:rFonts w:ascii="Times New Roman" w:hAnsi="Times New Roman"/>
          <w:b/>
          <w:color w:val="000000"/>
          <w:shd w:val="clear" w:color="auto" w:fill="FFFFFF"/>
        </w:rPr>
        <w:t xml:space="preserve">4. </w:t>
      </w:r>
      <w:r w:rsidRPr="002C2901">
        <w:rPr>
          <w:rFonts w:ascii="Times New Roman" w:hAnsi="Times New Roman"/>
          <w:b/>
          <w:color w:val="000000"/>
          <w:u w:val="single"/>
          <w:shd w:val="clear" w:color="auto" w:fill="FFFFFF"/>
        </w:rPr>
        <w:t>Требования к участникам</w:t>
      </w:r>
      <w:r w:rsidR="002F7159">
        <w:rPr>
          <w:rFonts w:ascii="Times New Roman" w:hAnsi="Times New Roman"/>
          <w:b/>
          <w:color w:val="000000"/>
          <w:u w:val="single"/>
          <w:shd w:val="clear" w:color="auto" w:fill="FFFFFF"/>
        </w:rPr>
        <w:t>.</w:t>
      </w:r>
    </w:p>
    <w:p w:rsidR="00FA50C5" w:rsidRPr="002C2901" w:rsidRDefault="00FA50C5" w:rsidP="00825377">
      <w:pPr>
        <w:spacing w:after="0" w:line="240" w:lineRule="auto"/>
        <w:jc w:val="both"/>
        <w:rPr>
          <w:rFonts w:ascii="Times New Roman" w:hAnsi="Times New Roman"/>
          <w:color w:val="000000"/>
          <w:highlight w:val="white"/>
        </w:rPr>
      </w:pPr>
      <w:r w:rsidRPr="002C2901">
        <w:rPr>
          <w:rFonts w:ascii="Times New Roman" w:hAnsi="Times New Roman"/>
          <w:color w:val="000000"/>
          <w:shd w:val="clear" w:color="auto" w:fill="FFFFFF"/>
        </w:rPr>
        <w:t>4.1. К соревнованиям допускаются все желающие, знающие правила соревнов</w:t>
      </w:r>
      <w:r w:rsidR="003B45A6">
        <w:rPr>
          <w:rFonts w:ascii="Times New Roman" w:hAnsi="Times New Roman"/>
          <w:color w:val="000000"/>
          <w:shd w:val="clear" w:color="auto" w:fill="FFFFFF"/>
        </w:rPr>
        <w:t>аний по спортивному метанию ножей и топоров</w:t>
      </w:r>
      <w:r w:rsidRPr="002C2901">
        <w:rPr>
          <w:rFonts w:ascii="Times New Roman" w:hAnsi="Times New Roman"/>
          <w:color w:val="000000"/>
          <w:shd w:val="clear" w:color="auto" w:fill="FFFFFF"/>
        </w:rPr>
        <w:t>.</w:t>
      </w:r>
    </w:p>
    <w:p w:rsidR="00FA50C5" w:rsidRPr="002C2901" w:rsidRDefault="00FA50C5" w:rsidP="00825377">
      <w:pPr>
        <w:spacing w:after="0" w:line="240" w:lineRule="auto"/>
        <w:jc w:val="both"/>
        <w:rPr>
          <w:rFonts w:ascii="Times New Roman" w:hAnsi="Times New Roman"/>
          <w:color w:val="000000"/>
          <w:highlight w:val="white"/>
        </w:rPr>
      </w:pPr>
      <w:r w:rsidRPr="002C2901">
        <w:rPr>
          <w:rFonts w:ascii="Times New Roman" w:hAnsi="Times New Roman"/>
          <w:color w:val="000000"/>
          <w:shd w:val="clear" w:color="auto" w:fill="FFFFFF"/>
        </w:rPr>
        <w:t>4.2. В соревнованиях используются любые ножи для спортивного метания, сертифицированные ЭКЦ МВД РФ или АНО "Стандарт-Оружие" как хозяйственно-бытовые</w:t>
      </w:r>
      <w:r w:rsidR="008B3BAC">
        <w:rPr>
          <w:rFonts w:ascii="Times New Roman" w:hAnsi="Times New Roman"/>
          <w:color w:val="000000"/>
          <w:shd w:val="clear" w:color="auto" w:fill="FFFFFF"/>
        </w:rPr>
        <w:t xml:space="preserve"> или разделочно-шкуросъемные</w:t>
      </w:r>
      <w:r w:rsidRPr="002C2901">
        <w:rPr>
          <w:rFonts w:ascii="Times New Roman" w:hAnsi="Times New Roman"/>
          <w:color w:val="000000"/>
          <w:shd w:val="clear" w:color="auto" w:fill="FFFFFF"/>
        </w:rPr>
        <w:t>.</w:t>
      </w:r>
    </w:p>
    <w:p w:rsidR="00825377" w:rsidRDefault="00FA50C5" w:rsidP="00825377">
      <w:pPr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 w:rsidRPr="002C2901">
        <w:rPr>
          <w:rFonts w:ascii="Times New Roman" w:hAnsi="Times New Roman"/>
          <w:color w:val="000000"/>
          <w:shd w:val="clear" w:color="auto" w:fill="FFFFFF"/>
        </w:rPr>
        <w:t>4</w:t>
      </w:r>
      <w:r>
        <w:rPr>
          <w:rFonts w:ascii="Times New Roman" w:hAnsi="Times New Roman"/>
          <w:color w:val="000000"/>
          <w:shd w:val="clear" w:color="auto" w:fill="FFFFFF"/>
        </w:rPr>
        <w:t>.</w:t>
      </w:r>
      <w:r w:rsidRPr="002C2901">
        <w:rPr>
          <w:rFonts w:ascii="Times New Roman" w:hAnsi="Times New Roman"/>
          <w:color w:val="000000"/>
          <w:shd w:val="clear" w:color="auto" w:fill="FFFFFF"/>
        </w:rPr>
        <w:t xml:space="preserve">3. Для участия в чемпионате, наряду с комплектом </w:t>
      </w:r>
      <w:r w:rsidR="00D87A9F">
        <w:rPr>
          <w:rFonts w:ascii="Times New Roman" w:hAnsi="Times New Roman"/>
          <w:color w:val="000000"/>
          <w:shd w:val="clear" w:color="auto" w:fill="FFFFFF"/>
        </w:rPr>
        <w:t xml:space="preserve">из 3 </w:t>
      </w:r>
      <w:r w:rsidRPr="002C2901">
        <w:rPr>
          <w:rFonts w:ascii="Times New Roman" w:hAnsi="Times New Roman"/>
          <w:color w:val="000000"/>
          <w:shd w:val="clear" w:color="auto" w:fill="FFFFFF"/>
        </w:rPr>
        <w:t xml:space="preserve">ножей, требуется </w:t>
      </w:r>
      <w:r w:rsidR="00D87A9F">
        <w:rPr>
          <w:rFonts w:ascii="Times New Roman" w:hAnsi="Times New Roman"/>
          <w:color w:val="000000"/>
          <w:shd w:val="clear" w:color="auto" w:fill="FFFFFF"/>
        </w:rPr>
        <w:t xml:space="preserve">3 </w:t>
      </w:r>
      <w:r w:rsidRPr="002C2901">
        <w:rPr>
          <w:rFonts w:ascii="Times New Roman" w:hAnsi="Times New Roman"/>
          <w:color w:val="000000"/>
          <w:shd w:val="clear" w:color="auto" w:fill="FFFFFF"/>
        </w:rPr>
        <w:t>топор</w:t>
      </w:r>
      <w:r w:rsidR="00D87A9F">
        <w:rPr>
          <w:rFonts w:ascii="Times New Roman" w:hAnsi="Times New Roman"/>
          <w:color w:val="000000"/>
          <w:shd w:val="clear" w:color="auto" w:fill="FFFFFF"/>
        </w:rPr>
        <w:t>а</w:t>
      </w:r>
      <w:r w:rsidRPr="002C2901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E9119F">
        <w:rPr>
          <w:rFonts w:ascii="Times New Roman" w:hAnsi="Times New Roman"/>
          <w:color w:val="000000"/>
          <w:shd w:val="clear" w:color="auto" w:fill="FFFFFF"/>
        </w:rPr>
        <w:t>с шириной кл</w:t>
      </w:r>
      <w:r w:rsidR="00AA3063">
        <w:rPr>
          <w:rFonts w:ascii="Times New Roman" w:hAnsi="Times New Roman"/>
          <w:color w:val="000000"/>
          <w:shd w:val="clear" w:color="auto" w:fill="FFFFFF"/>
        </w:rPr>
        <w:t>инка не более 12 см</w:t>
      </w:r>
      <w:r w:rsidR="00E9119F">
        <w:rPr>
          <w:rFonts w:ascii="Times New Roman" w:hAnsi="Times New Roman"/>
          <w:color w:val="000000"/>
          <w:shd w:val="clear" w:color="auto" w:fill="FFFFFF"/>
        </w:rPr>
        <w:t>.</w:t>
      </w:r>
      <w:r w:rsidRPr="002C2901">
        <w:rPr>
          <w:rFonts w:ascii="Times New Roman" w:hAnsi="Times New Roman"/>
          <w:color w:val="000000"/>
          <w:shd w:val="clear" w:color="auto" w:fill="FFFFFF"/>
        </w:rPr>
        <w:t xml:space="preserve"> В случае отсутствия инвентаря, он может быть предоставлен организаторами чемпионата.</w:t>
      </w:r>
    </w:p>
    <w:p w:rsidR="00FA50C5" w:rsidRPr="002C2901" w:rsidRDefault="00FA50C5" w:rsidP="00825377">
      <w:pPr>
        <w:spacing w:after="0" w:line="240" w:lineRule="auto"/>
        <w:jc w:val="both"/>
        <w:rPr>
          <w:rFonts w:ascii="Times New Roman" w:hAnsi="Times New Roman"/>
        </w:rPr>
      </w:pPr>
      <w:r w:rsidRPr="002C2901">
        <w:rPr>
          <w:rFonts w:ascii="Times New Roman" w:hAnsi="Times New Roman"/>
          <w:color w:val="000000"/>
          <w:shd w:val="clear" w:color="auto" w:fill="FFFFFF"/>
        </w:rPr>
        <w:t>4.4. Форма одежды спортсменов–участников соревнований произвольная.</w:t>
      </w:r>
    </w:p>
    <w:p w:rsidR="00FA50C5" w:rsidRPr="002C2901" w:rsidRDefault="00FA50C5" w:rsidP="00825377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2C2901">
        <w:rPr>
          <w:rFonts w:ascii="Times New Roman" w:hAnsi="Times New Roman"/>
          <w:b/>
          <w:color w:val="000000"/>
          <w:shd w:val="clear" w:color="auto" w:fill="FFFFFF"/>
        </w:rPr>
        <w:t>Наличие спортивной сменной обуви</w:t>
      </w:r>
      <w:r>
        <w:rPr>
          <w:rFonts w:ascii="Times New Roman" w:hAnsi="Times New Roman"/>
          <w:b/>
          <w:color w:val="000000"/>
          <w:shd w:val="clear" w:color="auto" w:fill="FFFFFF"/>
        </w:rPr>
        <w:t xml:space="preserve"> и </w:t>
      </w:r>
      <w:r w:rsidRPr="002C2901">
        <w:rPr>
          <w:rFonts w:ascii="Times New Roman" w:hAnsi="Times New Roman"/>
          <w:b/>
          <w:color w:val="000000"/>
          <w:shd w:val="clear" w:color="auto" w:fill="FFFFFF"/>
        </w:rPr>
        <w:t>опрятный внешний вид – обязательны!</w:t>
      </w:r>
    </w:p>
    <w:p w:rsidR="00FA50C5" w:rsidRDefault="00FA50C5" w:rsidP="00825377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4.5. Обязательно наличие с собой паспорта (в месте</w:t>
      </w:r>
      <w:r w:rsidR="00D87A9F">
        <w:rPr>
          <w:rFonts w:ascii="Times New Roman" w:hAnsi="Times New Roman"/>
          <w:color w:val="000000"/>
        </w:rPr>
        <w:t xml:space="preserve"> проведения</w:t>
      </w:r>
      <w:r>
        <w:rPr>
          <w:rFonts w:ascii="Times New Roman" w:hAnsi="Times New Roman"/>
          <w:color w:val="000000"/>
        </w:rPr>
        <w:t xml:space="preserve"> соревнований действует пропускной режим)</w:t>
      </w:r>
      <w:r w:rsidR="00D87A9F">
        <w:rPr>
          <w:rFonts w:ascii="Times New Roman" w:hAnsi="Times New Roman"/>
          <w:color w:val="000000"/>
        </w:rPr>
        <w:t>.</w:t>
      </w:r>
    </w:p>
    <w:p w:rsidR="00AA3063" w:rsidRDefault="00887182" w:rsidP="00825377">
      <w:pPr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</w:rPr>
        <w:t>4.6</w:t>
      </w:r>
      <w:r w:rsidR="00FA50C5" w:rsidRPr="002C2901">
        <w:rPr>
          <w:rFonts w:ascii="Times New Roman" w:hAnsi="Times New Roman"/>
          <w:color w:val="000000"/>
        </w:rPr>
        <w:t xml:space="preserve">. </w:t>
      </w:r>
      <w:r w:rsidR="00FA50C5" w:rsidRPr="002C2901">
        <w:rPr>
          <w:rFonts w:ascii="Times New Roman" w:hAnsi="Times New Roman"/>
          <w:color w:val="000000"/>
          <w:shd w:val="clear" w:color="auto" w:fill="FFFFFF"/>
        </w:rPr>
        <w:t>Аккредитационный сбор</w:t>
      </w:r>
      <w:r w:rsidR="004A02AD">
        <w:rPr>
          <w:rFonts w:ascii="Times New Roman" w:hAnsi="Times New Roman"/>
          <w:color w:val="000000"/>
          <w:shd w:val="clear" w:color="auto" w:fill="FFFFFF"/>
        </w:rPr>
        <w:t xml:space="preserve"> по категориям</w:t>
      </w:r>
      <w:r w:rsidR="00AA3063">
        <w:rPr>
          <w:rFonts w:ascii="Times New Roman" w:hAnsi="Times New Roman"/>
          <w:color w:val="000000"/>
          <w:shd w:val="clear" w:color="auto" w:fill="FFFFFF"/>
        </w:rPr>
        <w:t>:</w:t>
      </w:r>
    </w:p>
    <w:p w:rsidR="004A02AD" w:rsidRPr="004A02AD" w:rsidRDefault="004A02AD" w:rsidP="004A02AD">
      <w:pPr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 w:rsidRPr="004A02AD">
        <w:rPr>
          <w:rFonts w:ascii="Times New Roman" w:hAnsi="Times New Roman"/>
          <w:color w:val="000000"/>
          <w:shd w:val="clear" w:color="auto" w:fill="FFFFFF"/>
        </w:rPr>
        <w:t>"Профессионалы"– 3000 р.</w:t>
      </w:r>
    </w:p>
    <w:p w:rsidR="004A02AD" w:rsidRPr="004A02AD" w:rsidRDefault="004A02AD" w:rsidP="004A02AD">
      <w:pPr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 w:rsidRPr="004A02AD">
        <w:rPr>
          <w:rFonts w:ascii="Times New Roman" w:hAnsi="Times New Roman"/>
          <w:color w:val="000000"/>
          <w:shd w:val="clear" w:color="auto" w:fill="FFFFFF"/>
        </w:rPr>
        <w:t>"Первая лига" - 2500 р.</w:t>
      </w:r>
    </w:p>
    <w:p w:rsidR="00FA50C5" w:rsidRPr="00DA6483" w:rsidRDefault="004A02AD" w:rsidP="004A02AD">
      <w:pPr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 w:rsidRPr="004A02AD">
        <w:rPr>
          <w:rFonts w:ascii="Times New Roman" w:hAnsi="Times New Roman"/>
          <w:color w:val="000000"/>
          <w:shd w:val="clear" w:color="auto" w:fill="FFFFFF"/>
        </w:rPr>
        <w:t>"Дети" (до 18 лет) - 2000 р.</w:t>
      </w:r>
    </w:p>
    <w:p w:rsidR="00FA50C5" w:rsidRPr="002C2901" w:rsidRDefault="00FA50C5" w:rsidP="00825377">
      <w:pPr>
        <w:spacing w:after="0" w:line="240" w:lineRule="auto"/>
        <w:jc w:val="both"/>
        <w:rPr>
          <w:rFonts w:ascii="Times New Roman" w:hAnsi="Times New Roman"/>
          <w:b/>
          <w:color w:val="000000"/>
          <w:highlight w:val="white"/>
        </w:rPr>
      </w:pPr>
    </w:p>
    <w:p w:rsidR="00FA50C5" w:rsidRPr="002C2901" w:rsidRDefault="00FA50C5" w:rsidP="00825377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highlight w:val="white"/>
          <w:u w:val="single"/>
        </w:rPr>
      </w:pPr>
      <w:r w:rsidRPr="002C2901">
        <w:rPr>
          <w:rFonts w:ascii="Times New Roman" w:hAnsi="Times New Roman"/>
          <w:b/>
          <w:color w:val="000000"/>
          <w:shd w:val="clear" w:color="auto" w:fill="FFFFFF"/>
        </w:rPr>
        <w:t xml:space="preserve">5. </w:t>
      </w:r>
      <w:r w:rsidRPr="002C2901">
        <w:rPr>
          <w:rFonts w:ascii="Times New Roman" w:hAnsi="Times New Roman"/>
          <w:b/>
          <w:color w:val="000000"/>
          <w:u w:val="single"/>
          <w:shd w:val="clear" w:color="auto" w:fill="FFFFFF"/>
        </w:rPr>
        <w:t xml:space="preserve">Условия проведения соревнований и определение победителей. </w:t>
      </w:r>
    </w:p>
    <w:p w:rsidR="00825377" w:rsidRDefault="00FA50C5" w:rsidP="00825377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u w:val="single"/>
          <w:shd w:val="clear" w:color="auto" w:fill="FFFFFF"/>
        </w:rPr>
      </w:pPr>
      <w:r w:rsidRPr="002C2901">
        <w:rPr>
          <w:rFonts w:ascii="Times New Roman" w:hAnsi="Times New Roman"/>
          <w:b/>
          <w:color w:val="000000"/>
          <w:u w:val="single"/>
          <w:shd w:val="clear" w:color="auto" w:fill="FFFFFF"/>
        </w:rPr>
        <w:t>Программа соревнований.</w:t>
      </w:r>
    </w:p>
    <w:p w:rsidR="00825377" w:rsidRDefault="00825377" w:rsidP="00825377">
      <w:pPr>
        <w:spacing w:after="0" w:line="240" w:lineRule="auto"/>
        <w:jc w:val="both"/>
        <w:rPr>
          <w:rFonts w:ascii="Times New Roman" w:hAnsi="Times New Roman"/>
          <w:b/>
          <w:color w:val="000000"/>
          <w:shd w:val="clear" w:color="auto" w:fill="FFFFFF"/>
        </w:rPr>
      </w:pPr>
    </w:p>
    <w:p w:rsidR="00825377" w:rsidRDefault="00FA50C5" w:rsidP="00825377">
      <w:pPr>
        <w:spacing w:after="0" w:line="240" w:lineRule="auto"/>
        <w:jc w:val="both"/>
        <w:rPr>
          <w:rFonts w:ascii="Times New Roman" w:hAnsi="Times New Roman"/>
          <w:b/>
          <w:color w:val="000000"/>
          <w:shd w:val="clear" w:color="auto" w:fill="FFFFFF"/>
        </w:rPr>
      </w:pPr>
      <w:r w:rsidRPr="002C2901">
        <w:rPr>
          <w:rFonts w:ascii="Times New Roman" w:hAnsi="Times New Roman"/>
          <w:b/>
          <w:color w:val="000000"/>
          <w:shd w:val="clear" w:color="auto" w:fill="FFFFFF"/>
        </w:rPr>
        <w:t xml:space="preserve">5.1. </w:t>
      </w:r>
      <w:r w:rsidRPr="0063327C">
        <w:rPr>
          <w:rFonts w:ascii="Times New Roman" w:hAnsi="Times New Roman"/>
          <w:b/>
          <w:color w:val="000000"/>
          <w:u w:val="single"/>
          <w:shd w:val="clear" w:color="auto" w:fill="FFFFFF"/>
        </w:rPr>
        <w:t>Общие правила проведения соревнований</w:t>
      </w:r>
      <w:r w:rsidR="002F7159">
        <w:rPr>
          <w:rFonts w:ascii="Times New Roman" w:hAnsi="Times New Roman"/>
          <w:b/>
          <w:color w:val="000000"/>
          <w:u w:val="single"/>
          <w:shd w:val="clear" w:color="auto" w:fill="FFFFFF"/>
        </w:rPr>
        <w:t>.</w:t>
      </w:r>
    </w:p>
    <w:p w:rsidR="00FA50C5" w:rsidRPr="002C2901" w:rsidRDefault="00FA50C5" w:rsidP="00825377">
      <w:pPr>
        <w:spacing w:after="0" w:line="240" w:lineRule="auto"/>
        <w:jc w:val="both"/>
        <w:rPr>
          <w:rFonts w:ascii="Times New Roman" w:hAnsi="Times New Roman"/>
        </w:rPr>
      </w:pPr>
      <w:r w:rsidRPr="002C2901">
        <w:rPr>
          <w:rFonts w:ascii="Times New Roman" w:hAnsi="Times New Roman"/>
          <w:color w:val="000000"/>
          <w:shd w:val="clear" w:color="auto" w:fill="FFFFFF"/>
        </w:rPr>
        <w:lastRenderedPageBreak/>
        <w:t xml:space="preserve">5.1.1. Соревнования </w:t>
      </w:r>
      <w:r w:rsidR="006D7DB2">
        <w:rPr>
          <w:rFonts w:ascii="Times New Roman" w:hAnsi="Times New Roman"/>
          <w:color w:val="000000"/>
          <w:shd w:val="clear" w:color="auto" w:fill="FFFFFF"/>
        </w:rPr>
        <w:t xml:space="preserve">проходят для групп участников: </w:t>
      </w:r>
      <w:r w:rsidR="00A62558">
        <w:rPr>
          <w:rFonts w:ascii="Times New Roman" w:hAnsi="Times New Roman"/>
          <w:color w:val="000000"/>
          <w:shd w:val="clear" w:color="auto" w:fill="FFFFFF"/>
        </w:rPr>
        <w:t>Профессионалы «Мужчины», Профессионалы «Женщины», «Первая лига»</w:t>
      </w:r>
      <w:r w:rsidR="00972517" w:rsidRPr="00972517">
        <w:rPr>
          <w:rFonts w:ascii="Times New Roman" w:hAnsi="Times New Roman"/>
          <w:color w:val="000000"/>
          <w:shd w:val="clear" w:color="auto" w:fill="FFFFFF"/>
        </w:rPr>
        <w:t xml:space="preserve"> Мужчины, </w:t>
      </w:r>
      <w:r w:rsidR="00A62558">
        <w:rPr>
          <w:rFonts w:ascii="Times New Roman" w:hAnsi="Times New Roman"/>
          <w:color w:val="000000"/>
          <w:shd w:val="clear" w:color="auto" w:fill="FFFFFF"/>
        </w:rPr>
        <w:t>«Первая лига» Женщины, «Дети 12-14 лет», «Дети 15-17 лет»</w:t>
      </w:r>
      <w:r w:rsidR="00972517" w:rsidRPr="00972517">
        <w:rPr>
          <w:rFonts w:ascii="Times New Roman" w:hAnsi="Times New Roman"/>
          <w:color w:val="000000"/>
          <w:shd w:val="clear" w:color="auto" w:fill="FFFFFF"/>
        </w:rPr>
        <w:t xml:space="preserve"> (спортсме</w:t>
      </w:r>
      <w:r w:rsidR="00A62558">
        <w:rPr>
          <w:rFonts w:ascii="Times New Roman" w:hAnsi="Times New Roman"/>
          <w:color w:val="000000"/>
          <w:shd w:val="clear" w:color="auto" w:fill="FFFFFF"/>
        </w:rPr>
        <w:t>ны в категориях «Дети»</w:t>
      </w:r>
      <w:r w:rsidR="00972517">
        <w:rPr>
          <w:rFonts w:ascii="Times New Roman" w:hAnsi="Times New Roman"/>
          <w:color w:val="000000"/>
          <w:shd w:val="clear" w:color="auto" w:fill="FFFFFF"/>
        </w:rPr>
        <w:t xml:space="preserve"> не делят</w:t>
      </w:r>
      <w:r w:rsidR="00972517" w:rsidRPr="00972517">
        <w:rPr>
          <w:rFonts w:ascii="Times New Roman" w:hAnsi="Times New Roman"/>
          <w:color w:val="000000"/>
          <w:shd w:val="clear" w:color="auto" w:fill="FFFFFF"/>
        </w:rPr>
        <w:t>ся по гендерному признаку).</w:t>
      </w:r>
      <w:r w:rsidR="00AA3063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972517" w:rsidRPr="00972517">
        <w:rPr>
          <w:rFonts w:ascii="Times New Roman" w:hAnsi="Times New Roman"/>
          <w:color w:val="000000"/>
          <w:shd w:val="clear" w:color="auto" w:fill="FFFFFF"/>
        </w:rPr>
        <w:t>Спортсмены младше 18 лет могут учувствовать</w:t>
      </w:r>
      <w:r w:rsidR="00972517">
        <w:rPr>
          <w:rFonts w:ascii="Times New Roman" w:hAnsi="Times New Roman"/>
          <w:color w:val="000000"/>
          <w:shd w:val="clear" w:color="auto" w:fill="FFFFFF"/>
        </w:rPr>
        <w:t xml:space="preserve"> в категории "Профессионалы"</w:t>
      </w:r>
      <w:r w:rsidR="00AA3063">
        <w:rPr>
          <w:rFonts w:ascii="Times New Roman" w:hAnsi="Times New Roman"/>
          <w:color w:val="000000"/>
          <w:shd w:val="clear" w:color="auto" w:fill="FFFFFF"/>
        </w:rPr>
        <w:t>.</w:t>
      </w:r>
    </w:p>
    <w:p w:rsidR="00FA50C5" w:rsidRDefault="00FA50C5" w:rsidP="00825377">
      <w:pPr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 w:rsidRPr="002C2901">
        <w:rPr>
          <w:rFonts w:ascii="Times New Roman" w:hAnsi="Times New Roman"/>
          <w:color w:val="000000"/>
          <w:shd w:val="clear" w:color="auto" w:fill="FFFFFF"/>
        </w:rPr>
        <w:t xml:space="preserve">5.1.2. </w:t>
      </w:r>
      <w:r w:rsidR="00501FB8">
        <w:rPr>
          <w:rFonts w:ascii="Times New Roman" w:hAnsi="Times New Roman"/>
          <w:color w:val="000000"/>
          <w:shd w:val="clear" w:color="auto" w:fill="FFFFFF"/>
        </w:rPr>
        <w:t>Метание во всех упражнениях</w:t>
      </w:r>
      <w:r w:rsidR="00F01852">
        <w:rPr>
          <w:rFonts w:ascii="Times New Roman" w:hAnsi="Times New Roman"/>
          <w:color w:val="000000"/>
          <w:shd w:val="clear" w:color="auto" w:fill="FFFFFF"/>
        </w:rPr>
        <w:t xml:space="preserve"> (кроме упражнения «Силуэт»)</w:t>
      </w:r>
      <w:r w:rsidR="00501FB8">
        <w:rPr>
          <w:rFonts w:ascii="Times New Roman" w:hAnsi="Times New Roman"/>
          <w:color w:val="000000"/>
          <w:shd w:val="clear" w:color="auto" w:fill="FFFFFF"/>
        </w:rPr>
        <w:t xml:space="preserve"> производится по трем мишеням. </w:t>
      </w:r>
      <w:r w:rsidR="009E4D0C">
        <w:rPr>
          <w:rFonts w:ascii="Times New Roman" w:hAnsi="Times New Roman"/>
          <w:color w:val="000000"/>
          <w:shd w:val="clear" w:color="auto" w:fill="FFFFFF"/>
        </w:rPr>
        <w:t xml:space="preserve">Порядок поражения мишеней во всех упражнениях </w:t>
      </w:r>
      <w:r w:rsidR="00F0076B">
        <w:rPr>
          <w:rFonts w:ascii="Times New Roman" w:hAnsi="Times New Roman"/>
          <w:color w:val="000000"/>
          <w:shd w:val="clear" w:color="auto" w:fill="FFFFFF"/>
        </w:rPr>
        <w:t>(кроме «</w:t>
      </w:r>
      <w:r w:rsidR="00F01852">
        <w:rPr>
          <w:rFonts w:ascii="Times New Roman" w:hAnsi="Times New Roman"/>
          <w:color w:val="000000"/>
          <w:shd w:val="clear" w:color="auto" w:fill="FFFFFF"/>
        </w:rPr>
        <w:t>Силуэт</w:t>
      </w:r>
      <w:r w:rsidR="00F0076B">
        <w:rPr>
          <w:rFonts w:ascii="Times New Roman" w:hAnsi="Times New Roman"/>
          <w:color w:val="000000"/>
          <w:shd w:val="clear" w:color="auto" w:fill="FFFFFF"/>
        </w:rPr>
        <w:t xml:space="preserve">») </w:t>
      </w:r>
      <w:r w:rsidR="009E4D0C">
        <w:rPr>
          <w:rFonts w:ascii="Times New Roman" w:hAnsi="Times New Roman"/>
          <w:color w:val="000000"/>
          <w:shd w:val="clear" w:color="auto" w:fill="FFFFFF"/>
        </w:rPr>
        <w:t>–</w:t>
      </w:r>
      <w:r w:rsidR="00F01852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972517">
        <w:rPr>
          <w:rFonts w:ascii="Times New Roman" w:hAnsi="Times New Roman"/>
          <w:color w:val="000000"/>
          <w:shd w:val="clear" w:color="auto" w:fill="FFFFFF"/>
        </w:rPr>
        <w:t>произвольный.</w:t>
      </w:r>
    </w:p>
    <w:p w:rsidR="00BE5244" w:rsidRPr="002C2901" w:rsidRDefault="00BE5244" w:rsidP="0082537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hd w:val="clear" w:color="auto" w:fill="FFFFFF"/>
        </w:rPr>
        <w:t>5.1.3. Во всех упражнениях мишени на стендах закрепляются представителями судейской бригады и организаторами соревнований. Центры мишеней</w:t>
      </w:r>
      <w:r w:rsidR="002F7159">
        <w:rPr>
          <w:rFonts w:ascii="Times New Roman" w:hAnsi="Times New Roman"/>
          <w:color w:val="000000"/>
          <w:shd w:val="clear" w:color="auto" w:fill="FFFFFF"/>
        </w:rPr>
        <w:t xml:space="preserve"> (кроме упражнения «Силуэт»)</w:t>
      </w:r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BB27F4">
        <w:rPr>
          <w:rFonts w:ascii="Times New Roman" w:hAnsi="Times New Roman"/>
          <w:color w:val="000000"/>
          <w:shd w:val="clear" w:color="auto" w:fill="FFFFFF"/>
        </w:rPr>
        <w:t>находятся на уровне от 130 до 17</w:t>
      </w:r>
      <w:r>
        <w:rPr>
          <w:rFonts w:ascii="Times New Roman" w:hAnsi="Times New Roman"/>
          <w:color w:val="000000"/>
          <w:shd w:val="clear" w:color="auto" w:fill="FFFFFF"/>
        </w:rPr>
        <w:t>0 см от пола.</w:t>
      </w:r>
    </w:p>
    <w:p w:rsidR="00FA50C5" w:rsidRPr="002C2901" w:rsidRDefault="0031794F" w:rsidP="00825377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hd w:val="clear" w:color="auto" w:fill="FFFFFF"/>
        </w:rPr>
        <w:t>5.1.4</w:t>
      </w:r>
      <w:r w:rsidR="00FA50C5" w:rsidRPr="002C2901">
        <w:rPr>
          <w:rFonts w:ascii="Times New Roman" w:hAnsi="Times New Roman"/>
          <w:color w:val="000000"/>
          <w:shd w:val="clear" w:color="auto" w:fill="FFFFFF"/>
        </w:rPr>
        <w:t>. По завершении соревнований проводится награждение победителей и призёров, отдельно для каждой группы участников.</w:t>
      </w:r>
    </w:p>
    <w:p w:rsidR="00FA50C5" w:rsidRPr="002C2901" w:rsidRDefault="0031794F" w:rsidP="00825377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5.1.5</w:t>
      </w:r>
      <w:r w:rsidR="00FA50C5" w:rsidRPr="002C2901">
        <w:rPr>
          <w:rFonts w:ascii="Times New Roman" w:hAnsi="Times New Roman"/>
          <w:color w:val="000000"/>
        </w:rPr>
        <w:t xml:space="preserve">. </w:t>
      </w:r>
      <w:r w:rsidR="00FA50C5" w:rsidRPr="002C2901">
        <w:rPr>
          <w:rFonts w:ascii="Times New Roman" w:hAnsi="Times New Roman"/>
          <w:color w:val="000000"/>
          <w:shd w:val="clear" w:color="auto" w:fill="FFFFFF"/>
        </w:rPr>
        <w:t xml:space="preserve">Перед выполнением упражнения, участник соревнований занимает позицию перед стендом, согласно электронной жеребьёвке. Заступать за линию (бордюр), ограничивающую рубеж метания, запрещается. При </w:t>
      </w:r>
      <w:r w:rsidR="00FA50C5">
        <w:rPr>
          <w:rFonts w:ascii="Times New Roman" w:hAnsi="Times New Roman"/>
          <w:color w:val="000000"/>
          <w:shd w:val="clear" w:color="auto" w:fill="FFFFFF"/>
        </w:rPr>
        <w:t xml:space="preserve">первом </w:t>
      </w:r>
      <w:r w:rsidR="00FA50C5" w:rsidRPr="002C2901">
        <w:rPr>
          <w:rFonts w:ascii="Times New Roman" w:hAnsi="Times New Roman"/>
          <w:color w:val="000000"/>
          <w:shd w:val="clear" w:color="auto" w:fill="FFFFFF"/>
        </w:rPr>
        <w:t>заступе за лини</w:t>
      </w:r>
      <w:r w:rsidR="00FA50C5">
        <w:rPr>
          <w:rFonts w:ascii="Times New Roman" w:hAnsi="Times New Roman"/>
          <w:color w:val="000000"/>
          <w:shd w:val="clear" w:color="auto" w:fill="FFFFFF"/>
        </w:rPr>
        <w:t>ю</w:t>
      </w:r>
      <w:r w:rsidR="00FA50C5" w:rsidRPr="002C2901">
        <w:rPr>
          <w:rFonts w:ascii="Times New Roman" w:hAnsi="Times New Roman"/>
          <w:color w:val="000000"/>
          <w:shd w:val="clear" w:color="auto" w:fill="FFFFFF"/>
        </w:rPr>
        <w:t xml:space="preserve"> спортсмену выносится предупреждение. При повторном заступе за линию во время выполнения зачётной серии бросков спортсмену объявляется штраф – минус 5 очков.</w:t>
      </w:r>
    </w:p>
    <w:p w:rsidR="00825377" w:rsidRDefault="0031794F" w:rsidP="00825377">
      <w:pPr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</w:rPr>
        <w:t>5.1.6</w:t>
      </w:r>
      <w:r w:rsidR="00FA50C5" w:rsidRPr="002C2901">
        <w:rPr>
          <w:rFonts w:ascii="Times New Roman" w:hAnsi="Times New Roman"/>
          <w:color w:val="000000"/>
        </w:rPr>
        <w:t xml:space="preserve">. </w:t>
      </w:r>
      <w:r w:rsidR="00FA50C5" w:rsidRPr="002C2901">
        <w:rPr>
          <w:rFonts w:ascii="Times New Roman" w:hAnsi="Times New Roman"/>
          <w:color w:val="000000"/>
          <w:shd w:val="clear" w:color="auto" w:fill="FFFFFF"/>
        </w:rPr>
        <w:t xml:space="preserve">По окончании серии бросков, по общей команде старшего судьи </w:t>
      </w:r>
      <w:r w:rsidR="00446DE5">
        <w:rPr>
          <w:rFonts w:ascii="Times New Roman" w:hAnsi="Times New Roman"/>
          <w:color w:val="000000"/>
          <w:shd w:val="clear" w:color="auto" w:fill="FFFFFF"/>
        </w:rPr>
        <w:t>сектора</w:t>
      </w:r>
      <w:r w:rsidR="00FA50C5" w:rsidRPr="002C2901">
        <w:rPr>
          <w:rFonts w:ascii="Times New Roman" w:hAnsi="Times New Roman"/>
          <w:color w:val="000000"/>
          <w:shd w:val="clear" w:color="auto" w:fill="FFFFFF"/>
        </w:rPr>
        <w:t xml:space="preserve"> метания «К мишеням!», спортсмены и судьи рубежей метания одновременно подходят к стендам для осмотра мишеней, подсчёта очков и извлечения ножей и топоров.</w:t>
      </w:r>
    </w:p>
    <w:p w:rsidR="00FA50C5" w:rsidRPr="002C2901" w:rsidRDefault="0031794F" w:rsidP="00825377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hd w:val="clear" w:color="auto" w:fill="FFFFFF"/>
        </w:rPr>
        <w:t>5.1.7</w:t>
      </w:r>
      <w:r w:rsidR="00FA50C5" w:rsidRPr="002C2901">
        <w:rPr>
          <w:rFonts w:ascii="Times New Roman" w:hAnsi="Times New Roman"/>
          <w:color w:val="000000"/>
          <w:shd w:val="clear" w:color="auto" w:fill="FFFFFF"/>
        </w:rPr>
        <w:t>. Спортсменам запрещается дотрагиваться до ножей и топоров без разрешения судьи рубежа метания (судьи при участнике).</w:t>
      </w:r>
    </w:p>
    <w:p w:rsidR="00825377" w:rsidRDefault="0031794F" w:rsidP="00825377">
      <w:pPr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</w:rPr>
        <w:t>5.1.8</w:t>
      </w:r>
      <w:r w:rsidR="00FA50C5" w:rsidRPr="002C2901">
        <w:rPr>
          <w:rFonts w:ascii="Times New Roman" w:hAnsi="Times New Roman"/>
          <w:color w:val="000000"/>
        </w:rPr>
        <w:t xml:space="preserve">. </w:t>
      </w:r>
      <w:r w:rsidR="00FA50C5" w:rsidRPr="002C2901">
        <w:rPr>
          <w:rFonts w:ascii="Times New Roman" w:hAnsi="Times New Roman"/>
          <w:color w:val="000000"/>
          <w:shd w:val="clear" w:color="auto" w:fill="FFFFFF"/>
        </w:rPr>
        <w:t xml:space="preserve">Достоинство пробоины каждого попадания отмечается судьёй рубежа метания в учётной карточке результатов спортсмена, в его присутствии. Достоинство спорных пробоин определяет на месте </w:t>
      </w:r>
      <w:r w:rsidR="00D87A9F">
        <w:rPr>
          <w:rFonts w:ascii="Times New Roman" w:hAnsi="Times New Roman"/>
          <w:color w:val="000000"/>
          <w:shd w:val="clear" w:color="auto" w:fill="FFFFFF"/>
        </w:rPr>
        <w:t>главный</w:t>
      </w:r>
      <w:r w:rsidR="00FA50C5" w:rsidRPr="002C2901">
        <w:rPr>
          <w:rFonts w:ascii="Times New Roman" w:hAnsi="Times New Roman"/>
          <w:color w:val="000000"/>
          <w:shd w:val="clear" w:color="auto" w:fill="FFFFFF"/>
        </w:rPr>
        <w:t xml:space="preserve"> судья </w:t>
      </w:r>
      <w:r w:rsidR="00D87A9F">
        <w:rPr>
          <w:rFonts w:ascii="Times New Roman" w:hAnsi="Times New Roman"/>
          <w:color w:val="000000"/>
          <w:shd w:val="clear" w:color="auto" w:fill="FFFFFF"/>
        </w:rPr>
        <w:t>соревнований</w:t>
      </w:r>
      <w:r w:rsidR="00FA50C5" w:rsidRPr="002C2901">
        <w:rPr>
          <w:rFonts w:ascii="Times New Roman" w:hAnsi="Times New Roman"/>
          <w:color w:val="000000"/>
          <w:shd w:val="clear" w:color="auto" w:fill="FFFFFF"/>
        </w:rPr>
        <w:t xml:space="preserve">, и в дальнейшем оно не может быть изменено. Подписав учетную карточку результатов упражнений, спортсмен не имеет права в дальнейшем предъявлять какие-либо претензии к судейской коллегии относительно </w:t>
      </w:r>
      <w:r w:rsidR="000F1D4E">
        <w:rPr>
          <w:rFonts w:ascii="Times New Roman" w:hAnsi="Times New Roman"/>
          <w:color w:val="000000"/>
          <w:shd w:val="clear" w:color="auto" w:fill="FFFFFF"/>
        </w:rPr>
        <w:t>неправильной фиксации результатов</w:t>
      </w:r>
      <w:r w:rsidR="000F1D4E" w:rsidRPr="000F1D4E">
        <w:rPr>
          <w:rFonts w:ascii="Times New Roman" w:hAnsi="Times New Roman"/>
          <w:color w:val="000000"/>
          <w:shd w:val="clear" w:color="auto" w:fill="FFFFFF"/>
        </w:rPr>
        <w:t xml:space="preserve"> бросков</w:t>
      </w:r>
      <w:r w:rsidR="00FA50C5" w:rsidRPr="002C2901">
        <w:rPr>
          <w:rFonts w:ascii="Times New Roman" w:hAnsi="Times New Roman"/>
          <w:color w:val="000000"/>
          <w:shd w:val="clear" w:color="auto" w:fill="FFFFFF"/>
        </w:rPr>
        <w:t>.</w:t>
      </w:r>
    </w:p>
    <w:p w:rsidR="00FA50C5" w:rsidRPr="002C2901" w:rsidRDefault="0031794F" w:rsidP="0082537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hd w:val="clear" w:color="auto" w:fill="FFFFFF"/>
        </w:rPr>
        <w:t>5.1.9</w:t>
      </w:r>
      <w:r w:rsidR="00FA50C5" w:rsidRPr="002C2901">
        <w:rPr>
          <w:rFonts w:ascii="Times New Roman" w:hAnsi="Times New Roman"/>
          <w:color w:val="000000"/>
          <w:shd w:val="clear" w:color="auto" w:fill="FFFFFF"/>
        </w:rPr>
        <w:t>. Главный судья имеет право отказать участнику в регистрации или участии в соревнованиях в случаях несоблюдения этических и правовых норм поведения на общественном мероприятии</w:t>
      </w:r>
      <w:r w:rsidR="000F1D4E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0F1D4E" w:rsidRPr="000F1D4E">
        <w:rPr>
          <w:rFonts w:ascii="Times New Roman" w:hAnsi="Times New Roman"/>
          <w:color w:val="000000"/>
          <w:shd w:val="clear" w:color="auto" w:fill="FFFFFF"/>
        </w:rPr>
        <w:t>(состояние опьянение, агрессивное поведение, нецензурная брань и т</w:t>
      </w:r>
      <w:r w:rsidR="000F1D4E">
        <w:rPr>
          <w:rFonts w:ascii="Times New Roman" w:hAnsi="Times New Roman"/>
          <w:color w:val="000000"/>
          <w:shd w:val="clear" w:color="auto" w:fill="FFFFFF"/>
        </w:rPr>
        <w:t>.п.</w:t>
      </w:r>
      <w:r w:rsidR="000F1D4E" w:rsidRPr="000F1D4E">
        <w:rPr>
          <w:rFonts w:ascii="Times New Roman" w:hAnsi="Times New Roman"/>
          <w:color w:val="000000"/>
          <w:shd w:val="clear" w:color="auto" w:fill="FFFFFF"/>
        </w:rPr>
        <w:t>)</w:t>
      </w:r>
      <w:r w:rsidR="00FA50C5" w:rsidRPr="002C2901">
        <w:rPr>
          <w:rFonts w:ascii="Times New Roman" w:hAnsi="Times New Roman"/>
          <w:color w:val="000000"/>
          <w:shd w:val="clear" w:color="auto" w:fill="FFFFFF"/>
        </w:rPr>
        <w:t>.</w:t>
      </w:r>
    </w:p>
    <w:p w:rsidR="00FA50C5" w:rsidRPr="002C2901" w:rsidRDefault="0031794F" w:rsidP="00825377">
      <w:pPr>
        <w:spacing w:after="0" w:line="240" w:lineRule="auto"/>
        <w:jc w:val="both"/>
        <w:rPr>
          <w:rFonts w:ascii="Times New Roman" w:hAnsi="Times New Roman"/>
          <w:color w:val="000000"/>
          <w:highlight w:val="white"/>
        </w:rPr>
      </w:pPr>
      <w:r>
        <w:rPr>
          <w:rFonts w:ascii="Times New Roman" w:hAnsi="Times New Roman"/>
          <w:color w:val="000000"/>
          <w:shd w:val="clear" w:color="auto" w:fill="FFFFFF"/>
        </w:rPr>
        <w:t>5.1.10</w:t>
      </w:r>
      <w:r w:rsidR="0063327C">
        <w:rPr>
          <w:rFonts w:ascii="Times New Roman" w:hAnsi="Times New Roman"/>
          <w:color w:val="000000"/>
          <w:shd w:val="clear" w:color="auto" w:fill="FFFFFF"/>
        </w:rPr>
        <w:t>.</w:t>
      </w:r>
      <w:r w:rsidR="00FA50C5" w:rsidRPr="002C2901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FA50C5">
        <w:rPr>
          <w:rFonts w:ascii="Times New Roman" w:hAnsi="Times New Roman"/>
          <w:color w:val="000000"/>
          <w:shd w:val="clear" w:color="auto" w:fill="FFFFFF"/>
        </w:rPr>
        <w:t>Если при броске нож/топор выбил из мишени уже находившийся там нож</w:t>
      </w:r>
      <w:r w:rsidR="002F1FC0">
        <w:rPr>
          <w:rFonts w:ascii="Times New Roman" w:hAnsi="Times New Roman"/>
          <w:color w:val="000000"/>
          <w:shd w:val="clear" w:color="auto" w:fill="FFFFFF"/>
        </w:rPr>
        <w:t>/</w:t>
      </w:r>
      <w:r w:rsidR="00FA50C5">
        <w:rPr>
          <w:rFonts w:ascii="Times New Roman" w:hAnsi="Times New Roman"/>
          <w:color w:val="000000"/>
          <w:shd w:val="clear" w:color="auto" w:fill="FFFFFF"/>
        </w:rPr>
        <w:t>топор, то выбитый нож/топор – не засчитывается</w:t>
      </w:r>
      <w:r w:rsidR="00825377">
        <w:rPr>
          <w:rFonts w:ascii="Times New Roman" w:hAnsi="Times New Roman"/>
          <w:color w:val="000000"/>
          <w:shd w:val="clear" w:color="auto" w:fill="FFFFFF"/>
        </w:rPr>
        <w:t>.</w:t>
      </w:r>
    </w:p>
    <w:p w:rsidR="00825377" w:rsidRDefault="0031794F" w:rsidP="00825377">
      <w:pPr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</w:rPr>
        <w:t>5.1.11</w:t>
      </w:r>
      <w:r w:rsidR="0063327C">
        <w:rPr>
          <w:rFonts w:ascii="Times New Roman" w:hAnsi="Times New Roman"/>
          <w:color w:val="000000"/>
        </w:rPr>
        <w:t>.</w:t>
      </w:r>
      <w:r w:rsidR="00FA50C5" w:rsidRPr="002C2901">
        <w:rPr>
          <w:rFonts w:ascii="Times New Roman" w:hAnsi="Times New Roman"/>
          <w:color w:val="000000"/>
          <w:shd w:val="clear" w:color="auto" w:fill="FFFFFF"/>
        </w:rPr>
        <w:t xml:space="preserve"> Выполнение дополнительных бросков (перебросов) не предусмотрено.</w:t>
      </w:r>
    </w:p>
    <w:p w:rsidR="00825377" w:rsidRDefault="0031794F" w:rsidP="00825377">
      <w:pPr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5.1.12</w:t>
      </w:r>
      <w:r w:rsidR="00FA50C5" w:rsidRPr="002C2901">
        <w:rPr>
          <w:rFonts w:ascii="Times New Roman" w:hAnsi="Times New Roman"/>
          <w:color w:val="000000"/>
          <w:shd w:val="clear" w:color="auto" w:fill="FFFFFF"/>
        </w:rPr>
        <w:t>. Время выполнения каждой серии бросков – 1 мин.</w:t>
      </w:r>
    </w:p>
    <w:p w:rsidR="00FA50C5" w:rsidRPr="002C2901" w:rsidRDefault="0031794F" w:rsidP="0082537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hd w:val="clear" w:color="auto" w:fill="FFFFFF"/>
        </w:rPr>
        <w:t>5.1.13</w:t>
      </w:r>
      <w:r w:rsidR="00FA50C5" w:rsidRPr="002C2901">
        <w:rPr>
          <w:rFonts w:ascii="Times New Roman" w:hAnsi="Times New Roman"/>
          <w:color w:val="000000"/>
          <w:shd w:val="clear" w:color="auto" w:fill="FFFFFF"/>
        </w:rPr>
        <w:t>. Нож, выпущенный из рук после сигнала об окончании времени</w:t>
      </w:r>
      <w:r w:rsidR="006D7DB2">
        <w:rPr>
          <w:rFonts w:ascii="Times New Roman" w:hAnsi="Times New Roman"/>
          <w:color w:val="000000"/>
          <w:shd w:val="clear" w:color="auto" w:fill="FFFFFF"/>
        </w:rPr>
        <w:t xml:space="preserve"> выполнения зачетной серии</w:t>
      </w:r>
      <w:r w:rsidR="0063327C">
        <w:rPr>
          <w:rFonts w:ascii="Times New Roman" w:hAnsi="Times New Roman"/>
          <w:color w:val="000000"/>
          <w:shd w:val="clear" w:color="auto" w:fill="FFFFFF"/>
        </w:rPr>
        <w:t xml:space="preserve"> (команды судьи: «Время!»)</w:t>
      </w:r>
      <w:r w:rsidR="00833F24">
        <w:rPr>
          <w:rFonts w:ascii="Times New Roman" w:hAnsi="Times New Roman"/>
          <w:color w:val="000000"/>
          <w:shd w:val="clear" w:color="auto" w:fill="FFFFFF"/>
        </w:rPr>
        <w:t>, -</w:t>
      </w:r>
      <w:r w:rsidR="00FA50C5" w:rsidRPr="002C2901">
        <w:rPr>
          <w:rFonts w:ascii="Times New Roman" w:hAnsi="Times New Roman"/>
          <w:color w:val="000000"/>
          <w:shd w:val="clear" w:color="auto" w:fill="FFFFFF"/>
        </w:rPr>
        <w:t xml:space="preserve"> не засчитывается.</w:t>
      </w:r>
    </w:p>
    <w:p w:rsidR="00FA50C5" w:rsidRPr="002C2901" w:rsidRDefault="00FA50C5" w:rsidP="00825377">
      <w:pPr>
        <w:autoSpaceDE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C2901">
        <w:rPr>
          <w:rFonts w:ascii="Times New Roman" w:hAnsi="Times New Roman"/>
          <w:color w:val="000000"/>
        </w:rPr>
        <w:t xml:space="preserve">5.1.14. </w:t>
      </w:r>
      <w:r w:rsidRPr="002C2901">
        <w:rPr>
          <w:rFonts w:ascii="Times New Roman" w:hAnsi="Times New Roman"/>
          <w:color w:val="000000"/>
          <w:shd w:val="clear" w:color="auto" w:fill="FFFFFF"/>
        </w:rPr>
        <w:t xml:space="preserve">Отсчет времени на выполнение упражнения начинается с </w:t>
      </w:r>
      <w:r w:rsidR="00511BD6">
        <w:rPr>
          <w:rFonts w:ascii="Times New Roman" w:hAnsi="Times New Roman"/>
          <w:color w:val="000000"/>
          <w:shd w:val="clear" w:color="auto" w:fill="FFFFFF"/>
        </w:rPr>
        <w:t>команды судьи: «…</w:t>
      </w:r>
      <w:r w:rsidRPr="002C2901">
        <w:rPr>
          <w:rFonts w:ascii="Times New Roman" w:hAnsi="Times New Roman"/>
          <w:color w:val="000000"/>
          <w:shd w:val="clear" w:color="auto" w:fill="FFFFFF"/>
        </w:rPr>
        <w:t xml:space="preserve"> ПРИСТУПИТЬ!»</w:t>
      </w:r>
    </w:p>
    <w:p w:rsidR="00FA50C5" w:rsidRPr="002C2901" w:rsidRDefault="00FA50C5" w:rsidP="00825377">
      <w:pPr>
        <w:autoSpaceDE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C2901">
        <w:rPr>
          <w:rFonts w:ascii="Times New Roman" w:hAnsi="Times New Roman"/>
          <w:color w:val="000000"/>
        </w:rPr>
        <w:t xml:space="preserve">5.1.15. </w:t>
      </w:r>
      <w:r w:rsidRPr="002C2901">
        <w:rPr>
          <w:rFonts w:ascii="Times New Roman" w:hAnsi="Times New Roman"/>
          <w:color w:val="000000"/>
          <w:shd w:val="clear" w:color="auto" w:fill="FFFFFF"/>
        </w:rPr>
        <w:t>Бросок, произведенный до команды судьи, аннулируется, а участнику выносится предупреждение. При каждом последующем нарушении на участника налагается штраф 5 очков. После третьего нарушения участник может быть дисквалифицирован.</w:t>
      </w:r>
    </w:p>
    <w:p w:rsidR="00FA50C5" w:rsidRPr="002C2901" w:rsidRDefault="00FA50C5" w:rsidP="00825377">
      <w:pPr>
        <w:autoSpaceDE w:val="0"/>
        <w:spacing w:after="0" w:line="240" w:lineRule="auto"/>
        <w:jc w:val="both"/>
        <w:rPr>
          <w:rFonts w:ascii="Times New Roman" w:hAnsi="Times New Roman"/>
        </w:rPr>
      </w:pPr>
      <w:r w:rsidRPr="002C2901">
        <w:rPr>
          <w:rFonts w:ascii="Times New Roman" w:hAnsi="Times New Roman"/>
          <w:color w:val="000000"/>
        </w:rPr>
        <w:t>5.1.1</w:t>
      </w:r>
      <w:r w:rsidR="00887182">
        <w:rPr>
          <w:rFonts w:ascii="Times New Roman" w:hAnsi="Times New Roman"/>
          <w:color w:val="000000"/>
        </w:rPr>
        <w:t>6</w:t>
      </w:r>
      <w:r w:rsidRPr="002C2901">
        <w:rPr>
          <w:rFonts w:ascii="Times New Roman" w:hAnsi="Times New Roman"/>
          <w:color w:val="000000"/>
        </w:rPr>
        <w:t xml:space="preserve">. </w:t>
      </w:r>
      <w:r w:rsidRPr="002C2901">
        <w:rPr>
          <w:rFonts w:ascii="Times New Roman" w:hAnsi="Times New Roman"/>
          <w:color w:val="000000"/>
          <w:shd w:val="clear" w:color="auto" w:fill="FFFFFF"/>
        </w:rPr>
        <w:t>Если участник в течение двух минут после вызова</w:t>
      </w:r>
      <w:r w:rsidR="00297601">
        <w:rPr>
          <w:rFonts w:ascii="Times New Roman" w:hAnsi="Times New Roman"/>
          <w:color w:val="000000"/>
          <w:shd w:val="clear" w:color="auto" w:fill="FFFFFF"/>
        </w:rPr>
        <w:t xml:space="preserve"> на упражнение</w:t>
      </w:r>
      <w:r w:rsidRPr="002C2901">
        <w:rPr>
          <w:rFonts w:ascii="Times New Roman" w:hAnsi="Times New Roman"/>
          <w:color w:val="000000"/>
          <w:shd w:val="clear" w:color="auto" w:fill="FFFFFF"/>
        </w:rPr>
        <w:t xml:space="preserve"> не вышел в сектор метания, то он снимается с соревнований в этом упражнении.</w:t>
      </w:r>
    </w:p>
    <w:p w:rsidR="00753DEC" w:rsidRPr="002C2901" w:rsidRDefault="00753DEC" w:rsidP="00753DEC">
      <w:pPr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</w:rPr>
        <w:t>5.1.17. Участник имеет право вытащить мешающий ему метательный снаряд (как находящийся в зачетной зоне, так и находящийся вне ее), предварительно обратившись к судье и после того как судья зафиксирует результат данного метательного снаряда. К примеру, второй метательный снаряд в серии перекрывает зачетную зону, в которую спортсмен собирался метать третий метательный снаряд, тогда спортсмен может обратиться к судье, с просьбой зафиксировать результат второго метательного снаряда, и, после того как судья зафиксирует, - подойти к стенду, вытащить метательный снаряд, вернуться на рубеж и продолжить метание, после соответствующей команды судьи.</w:t>
      </w:r>
    </w:p>
    <w:p w:rsidR="00833F24" w:rsidRDefault="00753DEC" w:rsidP="00825377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5.1.18</w:t>
      </w:r>
      <w:r w:rsidR="00FA50C5" w:rsidRPr="002C2901">
        <w:rPr>
          <w:rFonts w:ascii="Times New Roman" w:hAnsi="Times New Roman"/>
          <w:color w:val="000000"/>
        </w:rPr>
        <w:t xml:space="preserve">. </w:t>
      </w:r>
      <w:r w:rsidR="001D6C28">
        <w:rPr>
          <w:rFonts w:ascii="Times New Roman" w:hAnsi="Times New Roman"/>
          <w:color w:val="000000"/>
        </w:rPr>
        <w:t>Для категории «Профессионалы», с</w:t>
      </w:r>
      <w:r w:rsidR="00FA50C5" w:rsidRPr="002C2901">
        <w:rPr>
          <w:rFonts w:ascii="Times New Roman" w:hAnsi="Times New Roman"/>
          <w:color w:val="000000"/>
        </w:rPr>
        <w:t>портсмен, набравший в каждом из упражнений максимальное количество очков, получает</w:t>
      </w:r>
      <w:r w:rsidR="00833F24">
        <w:rPr>
          <w:rFonts w:ascii="Times New Roman" w:hAnsi="Times New Roman"/>
          <w:color w:val="000000"/>
        </w:rPr>
        <w:t>:</w:t>
      </w:r>
    </w:p>
    <w:p w:rsidR="00833F24" w:rsidRDefault="0039220C" w:rsidP="00825377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</w:t>
      </w:r>
      <w:r w:rsidR="00833F24">
        <w:rPr>
          <w:rFonts w:ascii="Times New Roman" w:hAnsi="Times New Roman"/>
          <w:color w:val="000000"/>
        </w:rPr>
        <w:t xml:space="preserve"> упражнении «Американка нож» -</w:t>
      </w:r>
      <w:r w:rsidR="00FA50C5" w:rsidRPr="002C2901">
        <w:rPr>
          <w:rFonts w:ascii="Times New Roman" w:hAnsi="Times New Roman"/>
          <w:color w:val="000000"/>
        </w:rPr>
        <w:t xml:space="preserve"> </w:t>
      </w:r>
      <w:r w:rsidR="00297601">
        <w:rPr>
          <w:rFonts w:ascii="Times New Roman" w:hAnsi="Times New Roman"/>
          <w:color w:val="000000"/>
        </w:rPr>
        <w:t>100</w:t>
      </w:r>
      <w:r w:rsidR="00FA50C5" w:rsidRPr="002C2901">
        <w:rPr>
          <w:rFonts w:ascii="Times New Roman" w:hAnsi="Times New Roman"/>
          <w:color w:val="000000"/>
        </w:rPr>
        <w:t xml:space="preserve"> ба</w:t>
      </w:r>
      <w:r w:rsidR="00FA50C5">
        <w:rPr>
          <w:rFonts w:ascii="Times New Roman" w:hAnsi="Times New Roman"/>
          <w:color w:val="000000"/>
        </w:rPr>
        <w:t>л</w:t>
      </w:r>
      <w:r w:rsidR="00FA50C5" w:rsidRPr="002C2901">
        <w:rPr>
          <w:rFonts w:ascii="Times New Roman" w:hAnsi="Times New Roman"/>
          <w:color w:val="000000"/>
        </w:rPr>
        <w:t>лов</w:t>
      </w:r>
      <w:r w:rsidR="00511BD6">
        <w:rPr>
          <w:rFonts w:ascii="Times New Roman" w:hAnsi="Times New Roman"/>
          <w:color w:val="000000"/>
        </w:rPr>
        <w:t>;</w:t>
      </w:r>
    </w:p>
    <w:p w:rsidR="00833F24" w:rsidRDefault="00833F24" w:rsidP="00825377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«</w:t>
      </w:r>
      <w:r>
        <w:rPr>
          <w:rFonts w:ascii="Times New Roman" w:hAnsi="Times New Roman"/>
          <w:color w:val="000000"/>
          <w:lang w:val="en-US"/>
        </w:rPr>
        <w:t>No</w:t>
      </w:r>
      <w:r w:rsidRPr="00833F24"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  <w:lang w:val="en-US"/>
        </w:rPr>
        <w:t>spin</w:t>
      </w:r>
      <w:r w:rsidR="00323E88">
        <w:rPr>
          <w:rFonts w:ascii="Times New Roman" w:hAnsi="Times New Roman"/>
          <w:color w:val="000000"/>
        </w:rPr>
        <w:t>» - 100</w:t>
      </w:r>
      <w:r>
        <w:rPr>
          <w:rFonts w:ascii="Times New Roman" w:hAnsi="Times New Roman"/>
          <w:color w:val="000000"/>
        </w:rPr>
        <w:t xml:space="preserve"> баллов</w:t>
      </w:r>
      <w:r w:rsidR="00511BD6">
        <w:rPr>
          <w:rFonts w:ascii="Times New Roman" w:hAnsi="Times New Roman"/>
          <w:color w:val="000000"/>
        </w:rPr>
        <w:t>;</w:t>
      </w:r>
    </w:p>
    <w:p w:rsidR="00833F24" w:rsidRDefault="00833F24" w:rsidP="00825377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833F24">
        <w:rPr>
          <w:rFonts w:ascii="Times New Roman" w:hAnsi="Times New Roman"/>
          <w:color w:val="000000"/>
        </w:rPr>
        <w:t>«</w:t>
      </w:r>
      <w:r w:rsidRPr="00833F24">
        <w:rPr>
          <w:rFonts w:ascii="Times New Roman" w:hAnsi="Times New Roman"/>
          <w:color w:val="000000"/>
          <w:u w:val="single"/>
          <w:shd w:val="clear" w:color="auto" w:fill="FFFFFF"/>
        </w:rPr>
        <w:t>Чингачгук</w:t>
      </w:r>
      <w:r w:rsidR="00323E88">
        <w:rPr>
          <w:rFonts w:ascii="Times New Roman" w:hAnsi="Times New Roman"/>
          <w:color w:val="000000"/>
        </w:rPr>
        <w:t>» - 90</w:t>
      </w:r>
      <w:r>
        <w:rPr>
          <w:rFonts w:ascii="Times New Roman" w:hAnsi="Times New Roman"/>
          <w:color w:val="000000"/>
        </w:rPr>
        <w:t xml:space="preserve"> баллов</w:t>
      </w:r>
      <w:r w:rsidR="00511BD6">
        <w:rPr>
          <w:rFonts w:ascii="Times New Roman" w:hAnsi="Times New Roman"/>
          <w:color w:val="000000"/>
        </w:rPr>
        <w:t>.</w:t>
      </w:r>
    </w:p>
    <w:p w:rsidR="00EA2D60" w:rsidRDefault="00A64F61" w:rsidP="00825377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«</w:t>
      </w:r>
      <w:r w:rsidR="00EA2D60">
        <w:rPr>
          <w:rFonts w:ascii="Times New Roman" w:hAnsi="Times New Roman"/>
          <w:color w:val="000000"/>
        </w:rPr>
        <w:t>Силуэт</w:t>
      </w:r>
      <w:r>
        <w:rPr>
          <w:rFonts w:ascii="Times New Roman" w:hAnsi="Times New Roman"/>
          <w:color w:val="000000"/>
        </w:rPr>
        <w:t>»</w:t>
      </w:r>
      <w:r w:rsidR="00EA2D60">
        <w:rPr>
          <w:rFonts w:ascii="Times New Roman" w:hAnsi="Times New Roman"/>
          <w:color w:val="000000"/>
        </w:rPr>
        <w:t xml:space="preserve"> - 50</w:t>
      </w:r>
      <w:r w:rsidR="001D6C28">
        <w:rPr>
          <w:rFonts w:ascii="Times New Roman" w:hAnsi="Times New Roman"/>
          <w:color w:val="000000"/>
        </w:rPr>
        <w:t xml:space="preserve"> баллов.</w:t>
      </w:r>
    </w:p>
    <w:p w:rsidR="00FA50C5" w:rsidRDefault="00511BD6" w:rsidP="00825377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О</w:t>
      </w:r>
      <w:r w:rsidR="00FA50C5" w:rsidRPr="002C2901">
        <w:rPr>
          <w:rFonts w:ascii="Times New Roman" w:hAnsi="Times New Roman"/>
          <w:color w:val="000000"/>
        </w:rPr>
        <w:t>стальные - пропорционально в процентном отношении от лучшего результата (Европейская сист</w:t>
      </w:r>
      <w:r w:rsidR="00833F24">
        <w:rPr>
          <w:rFonts w:ascii="Times New Roman" w:hAnsi="Times New Roman"/>
          <w:color w:val="000000"/>
        </w:rPr>
        <w:t>ема). Каждая из категорий: «Мужчины Професси</w:t>
      </w:r>
      <w:r w:rsidR="00323E88">
        <w:rPr>
          <w:rFonts w:ascii="Times New Roman" w:hAnsi="Times New Roman"/>
          <w:color w:val="000000"/>
        </w:rPr>
        <w:t>оналы», «Женщины Профессионалы»</w:t>
      </w:r>
      <w:r w:rsidR="00833F24">
        <w:rPr>
          <w:rFonts w:ascii="Times New Roman" w:hAnsi="Times New Roman"/>
          <w:color w:val="000000"/>
        </w:rPr>
        <w:t xml:space="preserve"> - считается отдельно. </w:t>
      </w:r>
      <w:r w:rsidR="00FA50C5" w:rsidRPr="002C2901">
        <w:rPr>
          <w:rFonts w:ascii="Times New Roman" w:hAnsi="Times New Roman"/>
          <w:color w:val="000000"/>
        </w:rPr>
        <w:t>Победители определяются и в каждом упражнении</w:t>
      </w:r>
      <w:r w:rsidR="00FA50C5">
        <w:rPr>
          <w:rFonts w:ascii="Times New Roman" w:hAnsi="Times New Roman"/>
          <w:color w:val="000000"/>
        </w:rPr>
        <w:t>,</w:t>
      </w:r>
      <w:r w:rsidR="00FA50C5" w:rsidRPr="002C2901">
        <w:rPr>
          <w:rFonts w:ascii="Times New Roman" w:hAnsi="Times New Roman"/>
          <w:color w:val="000000"/>
        </w:rPr>
        <w:t xml:space="preserve"> и по сумме баллов во всех упражнениях.</w:t>
      </w:r>
      <w:r w:rsidR="001D6C28">
        <w:rPr>
          <w:rFonts w:ascii="Times New Roman" w:hAnsi="Times New Roman"/>
          <w:color w:val="000000"/>
        </w:rPr>
        <w:t xml:space="preserve"> Категория «Первая лига</w:t>
      </w:r>
      <w:r w:rsidR="00323E88">
        <w:rPr>
          <w:rFonts w:ascii="Times New Roman" w:hAnsi="Times New Roman"/>
          <w:color w:val="000000"/>
        </w:rPr>
        <w:t>»</w:t>
      </w:r>
      <w:r w:rsidR="001D6C28">
        <w:rPr>
          <w:rFonts w:ascii="Times New Roman" w:hAnsi="Times New Roman"/>
          <w:color w:val="000000"/>
        </w:rPr>
        <w:t xml:space="preserve"> и «Дети»</w:t>
      </w:r>
      <w:r w:rsidR="00323E88">
        <w:rPr>
          <w:rFonts w:ascii="Times New Roman" w:hAnsi="Times New Roman"/>
          <w:color w:val="000000"/>
        </w:rPr>
        <w:t xml:space="preserve"> в данном подсчете не учувствует.</w:t>
      </w:r>
    </w:p>
    <w:p w:rsidR="00825377" w:rsidRDefault="00825377" w:rsidP="00825377">
      <w:pPr>
        <w:spacing w:after="0" w:line="240" w:lineRule="auto"/>
        <w:jc w:val="both"/>
        <w:rPr>
          <w:rFonts w:ascii="Times New Roman" w:hAnsi="Times New Roman"/>
          <w:b/>
          <w:color w:val="000000"/>
          <w:shd w:val="clear" w:color="auto" w:fill="FFFFFF"/>
        </w:rPr>
      </w:pPr>
    </w:p>
    <w:p w:rsidR="001D6C28" w:rsidRDefault="001D6C28" w:rsidP="00825377">
      <w:pPr>
        <w:autoSpaceDE w:val="0"/>
        <w:spacing w:after="0" w:line="240" w:lineRule="auto"/>
        <w:jc w:val="both"/>
        <w:rPr>
          <w:rFonts w:ascii="Times New Roman" w:hAnsi="Times New Roman"/>
          <w:b/>
          <w:color w:val="000000"/>
          <w:shd w:val="clear" w:color="auto" w:fill="FFFFFF"/>
        </w:rPr>
      </w:pPr>
      <w:r w:rsidRPr="001D6C28">
        <w:rPr>
          <w:rFonts w:ascii="Times New Roman" w:hAnsi="Times New Roman"/>
          <w:b/>
          <w:color w:val="000000"/>
          <w:shd w:val="clear" w:color="auto" w:fill="FFFFFF"/>
        </w:rPr>
        <w:t>5</w:t>
      </w:r>
      <w:r>
        <w:rPr>
          <w:rFonts w:ascii="Times New Roman" w:hAnsi="Times New Roman"/>
          <w:b/>
          <w:color w:val="000000"/>
          <w:shd w:val="clear" w:color="auto" w:fill="FFFFFF"/>
        </w:rPr>
        <w:t xml:space="preserve">.2. </w:t>
      </w:r>
      <w:r w:rsidRPr="001D6C28">
        <w:rPr>
          <w:rFonts w:ascii="Times New Roman" w:hAnsi="Times New Roman"/>
          <w:b/>
          <w:color w:val="000000"/>
          <w:u w:val="single"/>
          <w:shd w:val="clear" w:color="auto" w:fill="FFFFFF"/>
        </w:rPr>
        <w:t>Упражнение «Силуэт».</w:t>
      </w:r>
    </w:p>
    <w:p w:rsidR="001D6C28" w:rsidRPr="001D6C28" w:rsidRDefault="001D6C28" w:rsidP="001D6C28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 w:rsidRPr="001D6C28">
        <w:rPr>
          <w:rFonts w:ascii="Times New Roman" w:hAnsi="Times New Roman"/>
          <w:color w:val="000000"/>
          <w:shd w:val="clear" w:color="auto" w:fill="FFFFFF"/>
        </w:rPr>
        <w:t xml:space="preserve">5.2.1. Используется </w:t>
      </w:r>
      <w:r>
        <w:rPr>
          <w:rFonts w:ascii="Times New Roman" w:hAnsi="Times New Roman"/>
          <w:color w:val="000000"/>
          <w:shd w:val="clear" w:color="auto" w:fill="FFFFFF"/>
        </w:rPr>
        <w:t>стенд</w:t>
      </w:r>
      <w:r w:rsidRPr="001D6C28">
        <w:rPr>
          <w:rFonts w:ascii="Times New Roman" w:hAnsi="Times New Roman"/>
          <w:color w:val="000000"/>
          <w:shd w:val="clear" w:color="auto" w:fill="FFFFFF"/>
        </w:rPr>
        <w:t xml:space="preserve"> в виде деревянного полотна шириной 400 мм и толщиной 50 мм, с нанесенными круглыми мишенями в количестве 15 штук (см. Приложение № 2). Диаметр мишени 10 см.</w:t>
      </w:r>
    </w:p>
    <w:p w:rsidR="001D6C28" w:rsidRPr="001D6C28" w:rsidRDefault="001D6C28" w:rsidP="001D6C28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 w:rsidRPr="001D6C28">
        <w:rPr>
          <w:rFonts w:ascii="Times New Roman" w:hAnsi="Times New Roman"/>
          <w:color w:val="000000"/>
          <w:shd w:val="clear" w:color="auto" w:fill="FFFFFF"/>
        </w:rPr>
        <w:t>5.2.2. Участники выполняют 30 бросков (два прохода силуэта аналогичным образом) 3 ножами с дистанции 3 метра.  Перед зачетными сериями участники имеют право выполнить 3 пробных броска.</w:t>
      </w:r>
    </w:p>
    <w:p w:rsidR="001D6C28" w:rsidRPr="001D6C28" w:rsidRDefault="001D6C28" w:rsidP="001D6C28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 w:rsidRPr="001D6C28">
        <w:rPr>
          <w:rFonts w:ascii="Times New Roman" w:hAnsi="Times New Roman"/>
          <w:color w:val="000000"/>
          <w:shd w:val="clear" w:color="auto" w:fill="FFFFFF"/>
        </w:rPr>
        <w:t>5.2.3. Техника выполнения зачетных бросков – произвольная, мишени необходимо поражать последовательно, по часовой стрелке, начиная с левой нижней вверх и заканчивая правой нижней. 1 пораженная мишень засчитывается спортсмену как 5 очков. В случае поражения внеочередной мишени – она не засчитывается.</w:t>
      </w:r>
    </w:p>
    <w:p w:rsidR="001D6C28" w:rsidRPr="001D6C28" w:rsidRDefault="001D6C28" w:rsidP="001D6C28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 w:rsidRPr="001D6C28">
        <w:rPr>
          <w:rFonts w:ascii="Times New Roman" w:hAnsi="Times New Roman"/>
          <w:color w:val="000000"/>
          <w:shd w:val="clear" w:color="auto" w:fill="FFFFFF"/>
        </w:rPr>
        <w:t>5.2.4. Спортсмен вправе после совершения каждого результативного броска просить судью зафиксировать результат.</w:t>
      </w:r>
    </w:p>
    <w:p w:rsidR="001D6C28" w:rsidRPr="001D6C28" w:rsidRDefault="001D6C28" w:rsidP="001D6C28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 w:rsidRPr="001D6C28">
        <w:rPr>
          <w:rFonts w:ascii="Times New Roman" w:hAnsi="Times New Roman"/>
          <w:color w:val="000000"/>
          <w:shd w:val="clear" w:color="auto" w:fill="FFFFFF"/>
        </w:rPr>
        <w:t>5.2.5. В случае равенства очков и невозможности определить призера, спортсмены с одинаковым результатом заново дополнительно проходят 1 круг упражнения «Силуэт». В случае повторного равенства очков, спортсмены совершают 6 зачетных бросков по первым 6 мишеням (2 зачетные серии).</w:t>
      </w:r>
    </w:p>
    <w:p w:rsidR="001D6C28" w:rsidRDefault="001D6C28" w:rsidP="00825377">
      <w:pPr>
        <w:autoSpaceDE w:val="0"/>
        <w:spacing w:after="0" w:line="240" w:lineRule="auto"/>
        <w:jc w:val="both"/>
        <w:rPr>
          <w:rFonts w:ascii="Times New Roman" w:hAnsi="Times New Roman"/>
          <w:b/>
          <w:color w:val="000000"/>
          <w:shd w:val="clear" w:color="auto" w:fill="FFFFFF"/>
        </w:rPr>
      </w:pPr>
    </w:p>
    <w:p w:rsidR="00FA50C5" w:rsidRPr="002C2901" w:rsidRDefault="00F61763" w:rsidP="00825377">
      <w:pPr>
        <w:autoSpaceDE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hd w:val="clear" w:color="auto" w:fill="FFFFFF"/>
        </w:rPr>
        <w:t>5.3</w:t>
      </w:r>
      <w:r w:rsidR="00FA50C5" w:rsidRPr="002C2901">
        <w:rPr>
          <w:rFonts w:ascii="Times New Roman" w:hAnsi="Times New Roman"/>
          <w:b/>
          <w:color w:val="000000"/>
          <w:shd w:val="clear" w:color="auto" w:fill="FFFFFF"/>
        </w:rPr>
        <w:t xml:space="preserve">. </w:t>
      </w:r>
      <w:r w:rsidR="00833F24">
        <w:rPr>
          <w:rFonts w:ascii="Times New Roman" w:hAnsi="Times New Roman"/>
          <w:b/>
          <w:u w:val="single"/>
        </w:rPr>
        <w:t xml:space="preserve">Упражнение «Американка </w:t>
      </w:r>
      <w:r w:rsidR="008D28DD">
        <w:rPr>
          <w:rFonts w:ascii="Times New Roman" w:hAnsi="Times New Roman"/>
          <w:b/>
          <w:u w:val="single"/>
        </w:rPr>
        <w:t>нож»</w:t>
      </w:r>
    </w:p>
    <w:p w:rsidR="00FA50C5" w:rsidRPr="006E2E16" w:rsidRDefault="00887182" w:rsidP="00825377">
      <w:pPr>
        <w:autoSpaceDE w:val="0"/>
        <w:spacing w:after="0" w:line="240" w:lineRule="auto"/>
        <w:jc w:val="both"/>
        <w:rPr>
          <w:rFonts w:ascii="Times New Roman" w:hAnsi="Times New Roman"/>
        </w:rPr>
      </w:pPr>
      <w:r w:rsidRPr="006E2E16">
        <w:rPr>
          <w:rFonts w:ascii="Times New Roman" w:hAnsi="Times New Roman"/>
        </w:rPr>
        <w:t>5.</w:t>
      </w:r>
      <w:r w:rsidR="00F61763">
        <w:rPr>
          <w:rFonts w:ascii="Times New Roman" w:hAnsi="Times New Roman"/>
        </w:rPr>
        <w:t>3</w:t>
      </w:r>
      <w:r w:rsidR="00FA50C5" w:rsidRPr="006E2E16">
        <w:rPr>
          <w:rFonts w:ascii="Times New Roman" w:hAnsi="Times New Roman"/>
        </w:rPr>
        <w:t xml:space="preserve">.1. </w:t>
      </w:r>
      <w:r w:rsidR="00FA5121" w:rsidRPr="006E2E16">
        <w:rPr>
          <w:rFonts w:ascii="Times New Roman" w:hAnsi="Times New Roman"/>
        </w:rPr>
        <w:t xml:space="preserve">Используется мишень </w:t>
      </w:r>
      <w:r w:rsidR="00FA5121" w:rsidRPr="006E2E16">
        <w:rPr>
          <w:rFonts w:ascii="Times New Roman" w:hAnsi="Times New Roman"/>
          <w:color w:val="000000"/>
          <w:shd w:val="clear" w:color="auto" w:fill="FFFFFF"/>
        </w:rPr>
        <w:t xml:space="preserve">№1 </w:t>
      </w:r>
      <w:r w:rsidR="00FA5121" w:rsidRPr="006E2E16">
        <w:rPr>
          <w:rFonts w:ascii="Times New Roman" w:hAnsi="Times New Roman"/>
          <w:color w:val="000000"/>
        </w:rPr>
        <w:t xml:space="preserve">ОФСОО </w:t>
      </w:r>
      <w:r w:rsidR="00FA5121" w:rsidRPr="006E2E16">
        <w:rPr>
          <w:rFonts w:ascii="Times New Roman" w:hAnsi="Times New Roman"/>
          <w:color w:val="000000"/>
          <w:shd w:val="clear" w:color="auto" w:fill="FFFFFF"/>
        </w:rPr>
        <w:t>«Федерация метания ножей и топоров России»</w:t>
      </w:r>
      <w:r w:rsidR="00FA50C5" w:rsidRPr="006E2E16">
        <w:rPr>
          <w:rFonts w:ascii="Times New Roman" w:hAnsi="Times New Roman"/>
          <w:color w:val="000000"/>
          <w:shd w:val="clear" w:color="auto" w:fill="FFFFFF"/>
        </w:rPr>
        <w:t>.</w:t>
      </w:r>
    </w:p>
    <w:p w:rsidR="00FA50C5" w:rsidRPr="006E2E16" w:rsidRDefault="00F61763" w:rsidP="00825377">
      <w:pPr>
        <w:autoSpaceDE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5.3</w:t>
      </w:r>
      <w:r w:rsidR="00FA50C5" w:rsidRPr="006E2E16">
        <w:rPr>
          <w:rFonts w:ascii="Times New Roman" w:hAnsi="Times New Roman"/>
        </w:rPr>
        <w:t xml:space="preserve">.2. </w:t>
      </w:r>
      <w:r w:rsidR="00391A08" w:rsidRPr="006E2E16">
        <w:rPr>
          <w:rFonts w:ascii="Times New Roman" w:hAnsi="Times New Roman"/>
        </w:rPr>
        <w:t>Метание производится</w:t>
      </w:r>
      <w:r w:rsidR="00E357EB" w:rsidRPr="006E2E16">
        <w:rPr>
          <w:rFonts w:ascii="Times New Roman" w:hAnsi="Times New Roman"/>
        </w:rPr>
        <w:t xml:space="preserve"> в категории «Профессионалы»</w:t>
      </w:r>
      <w:r w:rsidR="00391A08" w:rsidRPr="006E2E16">
        <w:rPr>
          <w:rFonts w:ascii="Times New Roman" w:hAnsi="Times New Roman"/>
        </w:rPr>
        <w:t xml:space="preserve"> с </w:t>
      </w:r>
      <w:r w:rsidR="00FA50C5" w:rsidRPr="006E2E16">
        <w:rPr>
          <w:rFonts w:ascii="Times New Roman" w:hAnsi="Times New Roman"/>
        </w:rPr>
        <w:t>- 3,</w:t>
      </w:r>
      <w:r w:rsidR="00297601" w:rsidRPr="006E2E16">
        <w:rPr>
          <w:rFonts w:ascii="Times New Roman" w:hAnsi="Times New Roman"/>
        </w:rPr>
        <w:t xml:space="preserve"> </w:t>
      </w:r>
      <w:r w:rsidR="00FA50C5" w:rsidRPr="006E2E16">
        <w:rPr>
          <w:rFonts w:ascii="Times New Roman" w:hAnsi="Times New Roman"/>
        </w:rPr>
        <w:t>4,</w:t>
      </w:r>
      <w:r w:rsidR="00297601" w:rsidRPr="006E2E16">
        <w:rPr>
          <w:rFonts w:ascii="Times New Roman" w:hAnsi="Times New Roman"/>
        </w:rPr>
        <w:t xml:space="preserve"> </w:t>
      </w:r>
      <w:r w:rsidR="00FA50C5" w:rsidRPr="006E2E16">
        <w:rPr>
          <w:rFonts w:ascii="Times New Roman" w:hAnsi="Times New Roman"/>
        </w:rPr>
        <w:t>5,</w:t>
      </w:r>
      <w:r w:rsidR="00297601" w:rsidRPr="006E2E16">
        <w:rPr>
          <w:rFonts w:ascii="Times New Roman" w:hAnsi="Times New Roman"/>
        </w:rPr>
        <w:t xml:space="preserve"> </w:t>
      </w:r>
      <w:r w:rsidR="00391A08" w:rsidRPr="006E2E16">
        <w:rPr>
          <w:rFonts w:ascii="Times New Roman" w:hAnsi="Times New Roman"/>
        </w:rPr>
        <w:t xml:space="preserve">6 и </w:t>
      </w:r>
      <w:r>
        <w:rPr>
          <w:rFonts w:ascii="Times New Roman" w:hAnsi="Times New Roman"/>
        </w:rPr>
        <w:t>7 метров, в категориях</w:t>
      </w:r>
      <w:r w:rsidR="00E357EB" w:rsidRPr="006E2E16">
        <w:rPr>
          <w:rFonts w:ascii="Times New Roman" w:hAnsi="Times New Roman"/>
        </w:rPr>
        <w:t xml:space="preserve"> «</w:t>
      </w:r>
      <w:r>
        <w:rPr>
          <w:rFonts w:ascii="Times New Roman" w:hAnsi="Times New Roman"/>
        </w:rPr>
        <w:t>Первая лига</w:t>
      </w:r>
      <w:r w:rsidR="00E357EB" w:rsidRPr="006E2E16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 и «Дети»</w:t>
      </w:r>
      <w:r w:rsidR="00E357EB" w:rsidRPr="006E2E16">
        <w:rPr>
          <w:rFonts w:ascii="Times New Roman" w:hAnsi="Times New Roman"/>
        </w:rPr>
        <w:t xml:space="preserve"> с 3, 4 и 5 метров.</w:t>
      </w:r>
      <w:r w:rsidR="00FA50C5" w:rsidRPr="006E2E16">
        <w:rPr>
          <w:rFonts w:ascii="Times New Roman" w:hAnsi="Times New Roman"/>
        </w:rPr>
        <w:t xml:space="preserve"> Участники выполняют по 3 броска</w:t>
      </w:r>
      <w:r w:rsidR="006B39EA" w:rsidRPr="006E2E16">
        <w:rPr>
          <w:rFonts w:ascii="Times New Roman" w:hAnsi="Times New Roman"/>
        </w:rPr>
        <w:t xml:space="preserve"> ножа</w:t>
      </w:r>
      <w:r w:rsidR="00FA5121" w:rsidRPr="006E2E16">
        <w:rPr>
          <w:rFonts w:ascii="Times New Roman" w:hAnsi="Times New Roman"/>
        </w:rPr>
        <w:t xml:space="preserve"> </w:t>
      </w:r>
      <w:r w:rsidR="00FA5121" w:rsidRPr="006E2E16">
        <w:rPr>
          <w:rFonts w:ascii="Times New Roman" w:hAnsi="Times New Roman"/>
          <w:color w:val="000000"/>
        </w:rPr>
        <w:t>по 3 мишеням</w:t>
      </w:r>
      <w:r w:rsidR="00FA50C5" w:rsidRPr="006E2E16">
        <w:rPr>
          <w:rFonts w:ascii="Times New Roman" w:hAnsi="Times New Roman"/>
        </w:rPr>
        <w:t xml:space="preserve"> с каждой дистанции </w:t>
      </w:r>
      <w:r w:rsidR="00391A08" w:rsidRPr="006E2E16">
        <w:rPr>
          <w:rFonts w:ascii="Times New Roman" w:hAnsi="Times New Roman"/>
        </w:rPr>
        <w:t>(</w:t>
      </w:r>
      <w:r w:rsidR="00FA50C5" w:rsidRPr="006E2E16">
        <w:rPr>
          <w:rFonts w:ascii="Times New Roman" w:hAnsi="Times New Roman"/>
        </w:rPr>
        <w:t>хват и колич</w:t>
      </w:r>
      <w:r w:rsidR="00391A08" w:rsidRPr="006E2E16">
        <w:rPr>
          <w:rFonts w:ascii="Times New Roman" w:hAnsi="Times New Roman"/>
        </w:rPr>
        <w:t>ество оборотов - произвольные).</w:t>
      </w:r>
      <w:r w:rsidR="00A32532" w:rsidRPr="006E2E16">
        <w:rPr>
          <w:rFonts w:ascii="Times New Roman" w:hAnsi="Times New Roman"/>
        </w:rPr>
        <w:t xml:space="preserve"> </w:t>
      </w:r>
      <w:r w:rsidR="00A32532" w:rsidRPr="006E2E16">
        <w:rPr>
          <w:rFonts w:ascii="Times New Roman" w:hAnsi="Times New Roman"/>
          <w:color w:val="000000"/>
          <w:shd w:val="clear" w:color="auto" w:fill="FFFFFF"/>
        </w:rPr>
        <w:t>Во время метания с очередной дистанции передняя нога спортсмена должна находит</w:t>
      </w:r>
      <w:r w:rsidR="00887182" w:rsidRPr="006E2E16">
        <w:rPr>
          <w:rFonts w:ascii="Times New Roman" w:hAnsi="Times New Roman"/>
          <w:color w:val="000000"/>
          <w:shd w:val="clear" w:color="auto" w:fill="FFFFFF"/>
        </w:rPr>
        <w:t>ь</w:t>
      </w:r>
      <w:r w:rsidR="00800FEA" w:rsidRPr="006E2E16">
        <w:rPr>
          <w:rFonts w:ascii="Times New Roman" w:hAnsi="Times New Roman"/>
          <w:color w:val="000000"/>
          <w:shd w:val="clear" w:color="auto" w:fill="FFFFFF"/>
        </w:rPr>
        <w:t>ся в промежутке</w:t>
      </w:r>
      <w:r w:rsidR="00A32532" w:rsidRPr="006E2E16">
        <w:rPr>
          <w:rFonts w:ascii="Times New Roman" w:hAnsi="Times New Roman"/>
          <w:color w:val="000000"/>
          <w:shd w:val="clear" w:color="auto" w:fill="FFFFFF"/>
        </w:rPr>
        <w:t xml:space="preserve"> между данной и следующей дистанцией (кроме метания с 7 метров</w:t>
      </w:r>
      <w:r w:rsidR="00E357EB" w:rsidRPr="006E2E16">
        <w:rPr>
          <w:rFonts w:ascii="Times New Roman" w:hAnsi="Times New Roman"/>
          <w:color w:val="000000"/>
          <w:shd w:val="clear" w:color="auto" w:fill="FFFFFF"/>
        </w:rPr>
        <w:t xml:space="preserve"> у «Профессионалов» и 5 метров у «</w:t>
      </w:r>
      <w:r>
        <w:rPr>
          <w:rFonts w:ascii="Times New Roman" w:hAnsi="Times New Roman"/>
          <w:color w:val="000000"/>
          <w:shd w:val="clear" w:color="auto" w:fill="FFFFFF"/>
        </w:rPr>
        <w:t>Первой лиги</w:t>
      </w:r>
      <w:r w:rsidR="00E357EB" w:rsidRPr="006E2E16">
        <w:rPr>
          <w:rFonts w:ascii="Times New Roman" w:hAnsi="Times New Roman"/>
          <w:color w:val="000000"/>
          <w:shd w:val="clear" w:color="auto" w:fill="FFFFFF"/>
        </w:rPr>
        <w:t>»</w:t>
      </w:r>
      <w:r>
        <w:rPr>
          <w:rFonts w:ascii="Times New Roman" w:hAnsi="Times New Roman"/>
          <w:color w:val="000000"/>
          <w:shd w:val="clear" w:color="auto" w:fill="FFFFFF"/>
        </w:rPr>
        <w:t xml:space="preserve"> и «Детей»</w:t>
      </w:r>
      <w:r w:rsidR="00E357EB" w:rsidRPr="006E2E16">
        <w:rPr>
          <w:rFonts w:ascii="Times New Roman" w:hAnsi="Times New Roman"/>
          <w:color w:val="000000"/>
          <w:shd w:val="clear" w:color="auto" w:fill="FFFFFF"/>
        </w:rPr>
        <w:t>, при метании с этих дистанций</w:t>
      </w:r>
      <w:r w:rsidR="00A32532" w:rsidRPr="006E2E16">
        <w:rPr>
          <w:rFonts w:ascii="Times New Roman" w:hAnsi="Times New Roman"/>
          <w:color w:val="000000"/>
          <w:shd w:val="clear" w:color="auto" w:fill="FFFFFF"/>
        </w:rPr>
        <w:t xml:space="preserve"> - отступ не ограничен)</w:t>
      </w:r>
      <w:r w:rsidR="00297601" w:rsidRPr="006E2E16">
        <w:rPr>
          <w:rFonts w:ascii="Times New Roman" w:hAnsi="Times New Roman"/>
          <w:color w:val="000000"/>
          <w:shd w:val="clear" w:color="auto" w:fill="FFFFFF"/>
        </w:rPr>
        <w:t>.</w:t>
      </w:r>
    </w:p>
    <w:p w:rsidR="00FA50C5" w:rsidRPr="006E2E16" w:rsidRDefault="00F61763" w:rsidP="00825377">
      <w:pPr>
        <w:autoSpaceDE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5.3</w:t>
      </w:r>
      <w:r w:rsidR="00FA50C5" w:rsidRPr="006E2E16">
        <w:rPr>
          <w:rFonts w:ascii="Times New Roman" w:hAnsi="Times New Roman"/>
        </w:rPr>
        <w:t>.3. Участники</w:t>
      </w:r>
      <w:r>
        <w:rPr>
          <w:rFonts w:ascii="Times New Roman" w:hAnsi="Times New Roman"/>
        </w:rPr>
        <w:t xml:space="preserve"> во всех категориях</w:t>
      </w:r>
      <w:r w:rsidR="00794D1F" w:rsidRPr="006E2E16">
        <w:rPr>
          <w:rFonts w:ascii="Times New Roman" w:hAnsi="Times New Roman"/>
        </w:rPr>
        <w:t xml:space="preserve"> </w:t>
      </w:r>
      <w:r w:rsidR="00FA50C5" w:rsidRPr="006E2E16">
        <w:rPr>
          <w:rFonts w:ascii="Times New Roman" w:hAnsi="Times New Roman"/>
        </w:rPr>
        <w:t>проходят 4 круга (4 р</w:t>
      </w:r>
      <w:r w:rsidR="00794D1F" w:rsidRPr="006E2E16">
        <w:rPr>
          <w:rFonts w:ascii="Times New Roman" w:hAnsi="Times New Roman"/>
        </w:rPr>
        <w:t xml:space="preserve">аза прохождение всех </w:t>
      </w:r>
      <w:r w:rsidR="00693A9E">
        <w:rPr>
          <w:rFonts w:ascii="Times New Roman" w:hAnsi="Times New Roman"/>
        </w:rPr>
        <w:t xml:space="preserve">дистанций). </w:t>
      </w:r>
      <w:r w:rsidR="0039220C" w:rsidRPr="006E2E16">
        <w:rPr>
          <w:rFonts w:ascii="Times New Roman" w:hAnsi="Times New Roman"/>
        </w:rPr>
        <w:t>Перед зачетными сериями участники имеют право выполнить 3 пробных броска с любой дистанции.</w:t>
      </w:r>
    </w:p>
    <w:p w:rsidR="002F1FC0" w:rsidRDefault="002F1FC0" w:rsidP="00825377">
      <w:pPr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</w:p>
    <w:p w:rsidR="00FA50C5" w:rsidRPr="002C2901" w:rsidRDefault="00693A9E" w:rsidP="00825377">
      <w:pPr>
        <w:spacing w:after="0" w:line="240" w:lineRule="auto"/>
        <w:jc w:val="both"/>
        <w:rPr>
          <w:rFonts w:ascii="Times New Roman" w:hAnsi="Times New Roman"/>
          <w:b/>
          <w:color w:val="000000"/>
          <w:highlight w:val="white"/>
          <w:u w:val="single"/>
        </w:rPr>
      </w:pPr>
      <w:r>
        <w:rPr>
          <w:rFonts w:ascii="Times New Roman" w:hAnsi="Times New Roman"/>
          <w:b/>
          <w:color w:val="000000"/>
          <w:shd w:val="clear" w:color="auto" w:fill="FFFFFF"/>
        </w:rPr>
        <w:t>5.4</w:t>
      </w:r>
      <w:r w:rsidR="00FA50C5" w:rsidRPr="002C2901">
        <w:rPr>
          <w:rFonts w:ascii="Times New Roman" w:hAnsi="Times New Roman"/>
          <w:b/>
          <w:color w:val="000000"/>
          <w:shd w:val="clear" w:color="auto" w:fill="FFFFFF"/>
        </w:rPr>
        <w:t xml:space="preserve">. </w:t>
      </w:r>
      <w:r w:rsidR="00FA50C5" w:rsidRPr="002C2901">
        <w:rPr>
          <w:rFonts w:ascii="Times New Roman" w:hAnsi="Times New Roman"/>
          <w:b/>
          <w:color w:val="000000"/>
          <w:u w:val="single"/>
          <w:shd w:val="clear" w:color="auto" w:fill="FFFFFF"/>
        </w:rPr>
        <w:t>Упражнение «</w:t>
      </w:r>
      <w:r w:rsidR="00FA50C5" w:rsidRPr="002C2901">
        <w:rPr>
          <w:rFonts w:ascii="Times New Roman" w:hAnsi="Times New Roman"/>
          <w:b/>
          <w:color w:val="000000"/>
          <w:u w:val="single"/>
          <w:shd w:val="clear" w:color="auto" w:fill="FFFFFF"/>
          <w:lang w:val="en-US"/>
        </w:rPr>
        <w:t>NoSpin</w:t>
      </w:r>
      <w:r w:rsidR="00FA50C5" w:rsidRPr="002C2901">
        <w:rPr>
          <w:rFonts w:ascii="Times New Roman" w:hAnsi="Times New Roman"/>
          <w:b/>
          <w:color w:val="000000"/>
          <w:u w:val="single"/>
          <w:shd w:val="clear" w:color="auto" w:fill="FFFFFF"/>
        </w:rPr>
        <w:t>»</w:t>
      </w:r>
    </w:p>
    <w:p w:rsidR="00FA50C5" w:rsidRPr="006E2E16" w:rsidRDefault="00693A9E" w:rsidP="00825377">
      <w:pPr>
        <w:spacing w:after="0" w:line="240" w:lineRule="auto"/>
        <w:jc w:val="both"/>
        <w:rPr>
          <w:rFonts w:ascii="Times New Roman" w:hAnsi="Times New Roman"/>
          <w:color w:val="000000"/>
          <w:highlight w:val="white"/>
        </w:rPr>
      </w:pPr>
      <w:r>
        <w:rPr>
          <w:rFonts w:ascii="Times New Roman" w:hAnsi="Times New Roman"/>
          <w:color w:val="000000"/>
          <w:shd w:val="clear" w:color="auto" w:fill="FFFFFF"/>
        </w:rPr>
        <w:t>5.4</w:t>
      </w:r>
      <w:r w:rsidR="00FA50C5" w:rsidRPr="006E2E16">
        <w:rPr>
          <w:rFonts w:ascii="Times New Roman" w:hAnsi="Times New Roman"/>
          <w:color w:val="000000"/>
          <w:shd w:val="clear" w:color="auto" w:fill="FFFFFF"/>
        </w:rPr>
        <w:t xml:space="preserve">.1. </w:t>
      </w:r>
      <w:r w:rsidR="00FA5121" w:rsidRPr="006E2E16">
        <w:rPr>
          <w:rFonts w:ascii="Times New Roman" w:hAnsi="Times New Roman"/>
        </w:rPr>
        <w:t xml:space="preserve">Используется мишень </w:t>
      </w:r>
      <w:r w:rsidR="00FA5121" w:rsidRPr="006E2E16">
        <w:rPr>
          <w:rFonts w:ascii="Times New Roman" w:hAnsi="Times New Roman"/>
          <w:color w:val="000000"/>
          <w:shd w:val="clear" w:color="auto" w:fill="FFFFFF"/>
        </w:rPr>
        <w:t xml:space="preserve">№1 </w:t>
      </w:r>
      <w:r w:rsidR="00FA5121" w:rsidRPr="006E2E16">
        <w:rPr>
          <w:rFonts w:ascii="Times New Roman" w:hAnsi="Times New Roman"/>
          <w:color w:val="000000"/>
        </w:rPr>
        <w:t xml:space="preserve">ОФСОО </w:t>
      </w:r>
      <w:r w:rsidR="00FA5121" w:rsidRPr="006E2E16">
        <w:rPr>
          <w:rFonts w:ascii="Times New Roman" w:hAnsi="Times New Roman"/>
          <w:color w:val="000000"/>
          <w:shd w:val="clear" w:color="auto" w:fill="FFFFFF"/>
        </w:rPr>
        <w:t>«Федерация метания ножей и топоров России».</w:t>
      </w:r>
    </w:p>
    <w:p w:rsidR="00FA50C5" w:rsidRPr="006E2E16" w:rsidRDefault="00693A9E" w:rsidP="00825377">
      <w:pPr>
        <w:spacing w:after="0" w:line="240" w:lineRule="auto"/>
        <w:jc w:val="both"/>
        <w:rPr>
          <w:rFonts w:ascii="Times New Roman" w:hAnsi="Times New Roman"/>
          <w:color w:val="000000"/>
          <w:highlight w:val="white"/>
        </w:rPr>
      </w:pPr>
      <w:r>
        <w:rPr>
          <w:rFonts w:ascii="Times New Roman" w:hAnsi="Times New Roman"/>
          <w:color w:val="000000"/>
          <w:highlight w:val="white"/>
        </w:rPr>
        <w:t>5.4</w:t>
      </w:r>
      <w:r w:rsidR="00FA50C5" w:rsidRPr="006E2E16">
        <w:rPr>
          <w:rFonts w:ascii="Times New Roman" w:hAnsi="Times New Roman"/>
          <w:color w:val="000000"/>
          <w:highlight w:val="white"/>
        </w:rPr>
        <w:t xml:space="preserve">.2. </w:t>
      </w:r>
      <w:r w:rsidR="00FA50C5" w:rsidRPr="006E2E16">
        <w:rPr>
          <w:rFonts w:ascii="Times New Roman" w:hAnsi="Times New Roman"/>
        </w:rPr>
        <w:t>Техника выполнения бросков – без оборота.</w:t>
      </w:r>
      <w:r w:rsidR="00574295">
        <w:rPr>
          <w:rFonts w:ascii="Times New Roman" w:hAnsi="Times New Roman"/>
        </w:rPr>
        <w:t xml:space="preserve"> Если бросок произведен другой техникой – результаты данного броска не засчитываются.</w:t>
      </w:r>
    </w:p>
    <w:p w:rsidR="00693A9E" w:rsidRDefault="00693A9E" w:rsidP="00825377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5.4</w:t>
      </w:r>
      <w:r w:rsidR="00887182" w:rsidRPr="006E2E16">
        <w:rPr>
          <w:rFonts w:ascii="Times New Roman" w:hAnsi="Times New Roman"/>
          <w:color w:val="000000"/>
        </w:rPr>
        <w:t xml:space="preserve">.3. </w:t>
      </w:r>
      <w:r>
        <w:rPr>
          <w:rFonts w:ascii="Times New Roman" w:hAnsi="Times New Roman"/>
          <w:color w:val="000000"/>
        </w:rPr>
        <w:t>В категориях «Первая лига» и «Дети» метание производится с 3 и 4 метров. В первой серии</w:t>
      </w:r>
      <w:r w:rsidR="00F10137">
        <w:rPr>
          <w:rFonts w:ascii="Times New Roman" w:hAnsi="Times New Roman"/>
          <w:color w:val="000000"/>
        </w:rPr>
        <w:t xml:space="preserve"> участники выполняют 3 броска ножа по 3 мишеням с дистанции 3 метра, во второй серии – так же с 3 метров, в третьей – с 4 метров</w:t>
      </w:r>
      <w:r w:rsidR="007C5074">
        <w:rPr>
          <w:rFonts w:ascii="Times New Roman" w:hAnsi="Times New Roman"/>
          <w:color w:val="000000"/>
        </w:rPr>
        <w:t>,</w:t>
      </w:r>
      <w:r w:rsidR="00F10137">
        <w:rPr>
          <w:rFonts w:ascii="Times New Roman" w:hAnsi="Times New Roman"/>
          <w:color w:val="000000"/>
        </w:rPr>
        <w:t xml:space="preserve"> и </w:t>
      </w:r>
      <w:r w:rsidR="007C5074">
        <w:rPr>
          <w:rFonts w:ascii="Times New Roman" w:hAnsi="Times New Roman"/>
          <w:color w:val="000000"/>
        </w:rPr>
        <w:t>в четвертой серии</w:t>
      </w:r>
      <w:r w:rsidR="00F10137">
        <w:rPr>
          <w:rFonts w:ascii="Times New Roman" w:hAnsi="Times New Roman"/>
          <w:color w:val="000000"/>
        </w:rPr>
        <w:t xml:space="preserve"> </w:t>
      </w:r>
      <w:r w:rsidR="007C5074">
        <w:rPr>
          <w:rFonts w:ascii="Times New Roman" w:hAnsi="Times New Roman"/>
          <w:color w:val="000000"/>
        </w:rPr>
        <w:t>–</w:t>
      </w:r>
      <w:r w:rsidR="00F10137">
        <w:rPr>
          <w:rFonts w:ascii="Times New Roman" w:hAnsi="Times New Roman"/>
          <w:color w:val="000000"/>
        </w:rPr>
        <w:t xml:space="preserve"> </w:t>
      </w:r>
      <w:r w:rsidR="007C5074">
        <w:rPr>
          <w:rFonts w:ascii="Times New Roman" w:hAnsi="Times New Roman"/>
          <w:color w:val="000000"/>
        </w:rPr>
        <w:t>с 4 метров. Участники проходят 4 таких круга (4 раза поочередной прохождение дистанций данным способом).</w:t>
      </w:r>
    </w:p>
    <w:p w:rsidR="007C5074" w:rsidRDefault="00E357EB" w:rsidP="00825377">
      <w:pPr>
        <w:spacing w:after="0" w:line="240" w:lineRule="auto"/>
        <w:jc w:val="both"/>
        <w:rPr>
          <w:rFonts w:ascii="Times New Roman" w:hAnsi="Times New Roman"/>
        </w:rPr>
      </w:pPr>
      <w:r w:rsidRPr="006E2E16">
        <w:rPr>
          <w:rFonts w:ascii="Times New Roman" w:hAnsi="Times New Roman"/>
        </w:rPr>
        <w:t>Метание в категории «Профессионалы»</w:t>
      </w:r>
      <w:r w:rsidR="007C5074">
        <w:rPr>
          <w:rFonts w:ascii="Times New Roman" w:hAnsi="Times New Roman"/>
        </w:rPr>
        <w:t xml:space="preserve"> производится</w:t>
      </w:r>
      <w:r w:rsidRPr="006E2E16">
        <w:rPr>
          <w:rFonts w:ascii="Times New Roman" w:hAnsi="Times New Roman"/>
        </w:rPr>
        <w:t xml:space="preserve"> с - 3,</w:t>
      </w:r>
      <w:r w:rsidR="0039220C" w:rsidRPr="006E2E16">
        <w:rPr>
          <w:rFonts w:ascii="Times New Roman" w:hAnsi="Times New Roman"/>
        </w:rPr>
        <w:t xml:space="preserve"> </w:t>
      </w:r>
      <w:r w:rsidR="00323E88" w:rsidRPr="006E2E16">
        <w:rPr>
          <w:rFonts w:ascii="Times New Roman" w:hAnsi="Times New Roman"/>
        </w:rPr>
        <w:t>4,</w:t>
      </w:r>
      <w:r w:rsidRPr="006E2E16">
        <w:rPr>
          <w:rFonts w:ascii="Times New Roman" w:hAnsi="Times New Roman"/>
        </w:rPr>
        <w:t xml:space="preserve"> 5</w:t>
      </w:r>
      <w:r w:rsidR="00323E88" w:rsidRPr="006E2E16">
        <w:rPr>
          <w:rFonts w:ascii="Times New Roman" w:hAnsi="Times New Roman"/>
        </w:rPr>
        <w:t>, 6 и 7</w:t>
      </w:r>
      <w:r w:rsidRPr="006E2E16">
        <w:rPr>
          <w:rFonts w:ascii="Times New Roman" w:hAnsi="Times New Roman"/>
        </w:rPr>
        <w:t xml:space="preserve"> метр</w:t>
      </w:r>
      <w:r w:rsidR="00323E88" w:rsidRPr="006E2E16">
        <w:rPr>
          <w:rFonts w:ascii="Times New Roman" w:hAnsi="Times New Roman"/>
        </w:rPr>
        <w:t>ов</w:t>
      </w:r>
      <w:r w:rsidR="00887182" w:rsidRPr="006E2E16">
        <w:rPr>
          <w:rFonts w:ascii="Times New Roman" w:hAnsi="Times New Roman"/>
        </w:rPr>
        <w:t>. Участники выполняют по 3 броска</w:t>
      </w:r>
      <w:r w:rsidR="006B39EA" w:rsidRPr="006E2E16">
        <w:rPr>
          <w:rFonts w:ascii="Times New Roman" w:hAnsi="Times New Roman"/>
        </w:rPr>
        <w:t xml:space="preserve"> ножа</w:t>
      </w:r>
      <w:r w:rsidR="00FA5121" w:rsidRPr="006E2E16">
        <w:rPr>
          <w:rFonts w:ascii="Times New Roman" w:hAnsi="Times New Roman"/>
        </w:rPr>
        <w:t xml:space="preserve"> </w:t>
      </w:r>
      <w:r w:rsidR="00FA5121" w:rsidRPr="006E2E16">
        <w:rPr>
          <w:rFonts w:ascii="Times New Roman" w:hAnsi="Times New Roman"/>
          <w:color w:val="000000"/>
        </w:rPr>
        <w:t>по 3 мишеням</w:t>
      </w:r>
      <w:r w:rsidR="007C5074">
        <w:rPr>
          <w:rFonts w:ascii="Times New Roman" w:hAnsi="Times New Roman"/>
        </w:rPr>
        <w:t xml:space="preserve"> с каждой дистанции и </w:t>
      </w:r>
      <w:r w:rsidR="007C5074" w:rsidRPr="006E2E16">
        <w:rPr>
          <w:rFonts w:ascii="Times New Roman" w:hAnsi="Times New Roman"/>
        </w:rPr>
        <w:t>проходят 4 круга (4 раза прохождение всех дистанций)</w:t>
      </w:r>
      <w:r w:rsidR="007C5074">
        <w:rPr>
          <w:rFonts w:ascii="Times New Roman" w:hAnsi="Times New Roman"/>
        </w:rPr>
        <w:t>.</w:t>
      </w:r>
    </w:p>
    <w:p w:rsidR="00887182" w:rsidRPr="006E2E16" w:rsidRDefault="00887182" w:rsidP="00825377">
      <w:pPr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 w:rsidRPr="006E2E16">
        <w:rPr>
          <w:rFonts w:ascii="Times New Roman" w:hAnsi="Times New Roman"/>
          <w:color w:val="000000"/>
          <w:shd w:val="clear" w:color="auto" w:fill="FFFFFF"/>
        </w:rPr>
        <w:t>Во время метания с очередной дистанции передняя нога спортсмена должна находить</w:t>
      </w:r>
      <w:r w:rsidR="00800FEA" w:rsidRPr="006E2E16">
        <w:rPr>
          <w:rFonts w:ascii="Times New Roman" w:hAnsi="Times New Roman"/>
          <w:color w:val="000000"/>
          <w:shd w:val="clear" w:color="auto" w:fill="FFFFFF"/>
        </w:rPr>
        <w:t>ся в промежутке</w:t>
      </w:r>
      <w:r w:rsidRPr="006E2E16">
        <w:rPr>
          <w:rFonts w:ascii="Times New Roman" w:hAnsi="Times New Roman"/>
          <w:color w:val="000000"/>
          <w:shd w:val="clear" w:color="auto" w:fill="FFFFFF"/>
        </w:rPr>
        <w:t xml:space="preserve"> между данной и следующ</w:t>
      </w:r>
      <w:r w:rsidR="00E357EB" w:rsidRPr="006E2E16">
        <w:rPr>
          <w:rFonts w:ascii="Times New Roman" w:hAnsi="Times New Roman"/>
          <w:color w:val="000000"/>
          <w:shd w:val="clear" w:color="auto" w:fill="FFFFFF"/>
        </w:rPr>
        <w:t xml:space="preserve">ей дистанцией (кроме метания с </w:t>
      </w:r>
      <w:r w:rsidR="00323E88" w:rsidRPr="006E2E16">
        <w:rPr>
          <w:rFonts w:ascii="Times New Roman" w:hAnsi="Times New Roman"/>
          <w:color w:val="000000"/>
          <w:shd w:val="clear" w:color="auto" w:fill="FFFFFF"/>
        </w:rPr>
        <w:t>7</w:t>
      </w:r>
      <w:r w:rsidR="00E357EB" w:rsidRPr="006E2E16">
        <w:rPr>
          <w:rFonts w:ascii="Times New Roman" w:hAnsi="Times New Roman"/>
          <w:color w:val="000000"/>
          <w:shd w:val="clear" w:color="auto" w:fill="FFFFFF"/>
        </w:rPr>
        <w:t xml:space="preserve"> метров у «Профессионалов» и </w:t>
      </w:r>
      <w:r w:rsidR="007C5074">
        <w:rPr>
          <w:rFonts w:ascii="Times New Roman" w:hAnsi="Times New Roman"/>
          <w:color w:val="000000"/>
          <w:shd w:val="clear" w:color="auto" w:fill="FFFFFF"/>
        </w:rPr>
        <w:t>4 метров у «Первой лиги</w:t>
      </w:r>
      <w:r w:rsidR="00E357EB" w:rsidRPr="006E2E16">
        <w:rPr>
          <w:rFonts w:ascii="Times New Roman" w:hAnsi="Times New Roman"/>
          <w:color w:val="000000"/>
          <w:shd w:val="clear" w:color="auto" w:fill="FFFFFF"/>
        </w:rPr>
        <w:t>»</w:t>
      </w:r>
      <w:r w:rsidR="007C5074">
        <w:rPr>
          <w:rFonts w:ascii="Times New Roman" w:hAnsi="Times New Roman"/>
          <w:color w:val="000000"/>
          <w:shd w:val="clear" w:color="auto" w:fill="FFFFFF"/>
        </w:rPr>
        <w:t xml:space="preserve"> и «Детей»</w:t>
      </w:r>
      <w:r w:rsidR="00E357EB" w:rsidRPr="006E2E16">
        <w:rPr>
          <w:rFonts w:ascii="Times New Roman" w:hAnsi="Times New Roman"/>
          <w:color w:val="000000"/>
          <w:shd w:val="clear" w:color="auto" w:fill="FFFFFF"/>
        </w:rPr>
        <w:t>, при метании с этих дистанций - отступ не ограничен</w:t>
      </w:r>
      <w:r w:rsidRPr="006E2E16">
        <w:rPr>
          <w:rFonts w:ascii="Times New Roman" w:hAnsi="Times New Roman"/>
          <w:color w:val="000000"/>
          <w:shd w:val="clear" w:color="auto" w:fill="FFFFFF"/>
        </w:rPr>
        <w:t>)</w:t>
      </w:r>
      <w:r w:rsidR="00297601" w:rsidRPr="006E2E16">
        <w:rPr>
          <w:rFonts w:ascii="Times New Roman" w:hAnsi="Times New Roman"/>
          <w:color w:val="000000"/>
          <w:shd w:val="clear" w:color="auto" w:fill="FFFFFF"/>
        </w:rPr>
        <w:t>.</w:t>
      </w:r>
    </w:p>
    <w:p w:rsidR="00887182" w:rsidRPr="006E2E16" w:rsidRDefault="00887182" w:rsidP="00825377">
      <w:pPr>
        <w:spacing w:after="0" w:line="240" w:lineRule="auto"/>
        <w:jc w:val="both"/>
        <w:rPr>
          <w:rFonts w:ascii="Times New Roman" w:hAnsi="Times New Roman"/>
        </w:rPr>
      </w:pPr>
      <w:r w:rsidRPr="006E2E16">
        <w:rPr>
          <w:rFonts w:ascii="Times New Roman" w:hAnsi="Times New Roman"/>
        </w:rPr>
        <w:t>5.</w:t>
      </w:r>
      <w:r w:rsidR="00A62558">
        <w:rPr>
          <w:rFonts w:ascii="Times New Roman" w:hAnsi="Times New Roman"/>
        </w:rPr>
        <w:t>4</w:t>
      </w:r>
      <w:r w:rsidRPr="006E2E16">
        <w:rPr>
          <w:rFonts w:ascii="Times New Roman" w:hAnsi="Times New Roman"/>
        </w:rPr>
        <w:t>.4</w:t>
      </w:r>
      <w:r w:rsidR="00794D1F" w:rsidRPr="006E2E16">
        <w:rPr>
          <w:rFonts w:ascii="Times New Roman" w:hAnsi="Times New Roman"/>
        </w:rPr>
        <w:t xml:space="preserve">. </w:t>
      </w:r>
      <w:r w:rsidR="007C5074">
        <w:rPr>
          <w:rFonts w:ascii="Times New Roman" w:hAnsi="Times New Roman"/>
        </w:rPr>
        <w:t>П</w:t>
      </w:r>
      <w:r w:rsidR="00794D1F" w:rsidRPr="006E2E16">
        <w:rPr>
          <w:rFonts w:ascii="Times New Roman" w:hAnsi="Times New Roman"/>
        </w:rPr>
        <w:t>еред зачетными сериями участники имеют право выполнить 3 пробных броска с любой дистанции</w:t>
      </w:r>
      <w:r w:rsidR="0039220C" w:rsidRPr="006E2E16">
        <w:rPr>
          <w:rFonts w:ascii="Times New Roman" w:hAnsi="Times New Roman"/>
        </w:rPr>
        <w:t>.</w:t>
      </w:r>
    </w:p>
    <w:p w:rsidR="008126F2" w:rsidRDefault="008126F2" w:rsidP="00825377">
      <w:pPr>
        <w:autoSpaceDE w:val="0"/>
        <w:spacing w:after="0" w:line="240" w:lineRule="auto"/>
        <w:jc w:val="both"/>
        <w:rPr>
          <w:rFonts w:ascii="Times New Roman" w:hAnsi="Times New Roman"/>
          <w:b/>
          <w:color w:val="000000"/>
          <w:shd w:val="clear" w:color="auto" w:fill="FFFFFF"/>
        </w:rPr>
      </w:pPr>
    </w:p>
    <w:p w:rsidR="00A32532" w:rsidRPr="002C2901" w:rsidRDefault="006B39EA" w:rsidP="00825377">
      <w:pPr>
        <w:autoSpaceDE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hd w:val="clear" w:color="auto" w:fill="FFFFFF"/>
        </w:rPr>
        <w:t>5.</w:t>
      </w:r>
      <w:r w:rsidR="00A62558">
        <w:rPr>
          <w:rFonts w:ascii="Times New Roman" w:hAnsi="Times New Roman"/>
          <w:b/>
          <w:color w:val="000000"/>
          <w:shd w:val="clear" w:color="auto" w:fill="FFFFFF"/>
        </w:rPr>
        <w:t>5</w:t>
      </w:r>
      <w:r w:rsidR="00A32532" w:rsidRPr="002C2901">
        <w:rPr>
          <w:rFonts w:ascii="Times New Roman" w:hAnsi="Times New Roman"/>
          <w:b/>
          <w:color w:val="000000"/>
          <w:shd w:val="clear" w:color="auto" w:fill="FFFFFF"/>
        </w:rPr>
        <w:t xml:space="preserve">. </w:t>
      </w:r>
      <w:r w:rsidR="00A32532" w:rsidRPr="002C2901">
        <w:rPr>
          <w:rFonts w:ascii="Times New Roman" w:hAnsi="Times New Roman"/>
          <w:b/>
          <w:color w:val="000000"/>
          <w:u w:val="single"/>
          <w:shd w:val="clear" w:color="auto" w:fill="FFFFFF"/>
        </w:rPr>
        <w:t>Упражнение «Чингачгук»</w:t>
      </w:r>
    </w:p>
    <w:p w:rsidR="00A32532" w:rsidRPr="002C2901" w:rsidRDefault="006B39EA" w:rsidP="00825377">
      <w:pPr>
        <w:autoSpaceDE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5.</w:t>
      </w:r>
      <w:r w:rsidR="00A62558">
        <w:rPr>
          <w:rFonts w:ascii="Times New Roman" w:hAnsi="Times New Roman"/>
          <w:color w:val="000000"/>
        </w:rPr>
        <w:t>5</w:t>
      </w:r>
      <w:r w:rsidR="00A32532" w:rsidRPr="002C2901">
        <w:rPr>
          <w:rFonts w:ascii="Times New Roman" w:hAnsi="Times New Roman"/>
          <w:color w:val="000000"/>
        </w:rPr>
        <w:t xml:space="preserve">.1. </w:t>
      </w:r>
      <w:r w:rsidR="00FA5121" w:rsidRPr="002C2901">
        <w:rPr>
          <w:rFonts w:ascii="Times New Roman" w:hAnsi="Times New Roman"/>
        </w:rPr>
        <w:t xml:space="preserve">Используется мишень </w:t>
      </w:r>
      <w:r w:rsidR="00FA5121" w:rsidRPr="002C2901">
        <w:rPr>
          <w:rFonts w:ascii="Times New Roman" w:hAnsi="Times New Roman"/>
          <w:color w:val="000000"/>
          <w:shd w:val="clear" w:color="auto" w:fill="FFFFFF"/>
        </w:rPr>
        <w:t xml:space="preserve">№1 </w:t>
      </w:r>
      <w:r w:rsidR="00FA5121" w:rsidRPr="002C2901">
        <w:rPr>
          <w:rFonts w:ascii="Times New Roman" w:hAnsi="Times New Roman"/>
          <w:color w:val="000000"/>
        </w:rPr>
        <w:t xml:space="preserve">ОФСОО </w:t>
      </w:r>
      <w:r w:rsidR="00FA5121" w:rsidRPr="002C2901">
        <w:rPr>
          <w:rFonts w:ascii="Times New Roman" w:hAnsi="Times New Roman"/>
          <w:color w:val="000000"/>
          <w:shd w:val="clear" w:color="auto" w:fill="FFFFFF"/>
        </w:rPr>
        <w:t>«Федерация метания ножей и топоров России»</w:t>
      </w:r>
      <w:r w:rsidR="00A32532" w:rsidRPr="002C2901">
        <w:rPr>
          <w:rFonts w:ascii="Times New Roman" w:hAnsi="Times New Roman"/>
          <w:color w:val="000000"/>
          <w:shd w:val="clear" w:color="auto" w:fill="FFFFFF"/>
        </w:rPr>
        <w:t>.</w:t>
      </w:r>
    </w:p>
    <w:p w:rsidR="00A32532" w:rsidRPr="002C2901" w:rsidRDefault="006B39EA" w:rsidP="00825377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5.</w:t>
      </w:r>
      <w:r w:rsidR="00A62558">
        <w:rPr>
          <w:rFonts w:ascii="Times New Roman" w:hAnsi="Times New Roman"/>
          <w:color w:val="000000"/>
        </w:rPr>
        <w:t>5</w:t>
      </w:r>
      <w:r w:rsidR="00A32532" w:rsidRPr="002C2901">
        <w:rPr>
          <w:rFonts w:ascii="Times New Roman" w:hAnsi="Times New Roman"/>
          <w:color w:val="000000"/>
        </w:rPr>
        <w:t xml:space="preserve">.2. </w:t>
      </w:r>
      <w:r w:rsidR="00FA5121">
        <w:rPr>
          <w:rFonts w:ascii="Times New Roman" w:hAnsi="Times New Roman"/>
        </w:rPr>
        <w:t>Метание производится в категории «Профессионалы» с - 4, 5</w:t>
      </w:r>
      <w:r w:rsidR="002F7159">
        <w:rPr>
          <w:rFonts w:ascii="Times New Roman" w:hAnsi="Times New Roman"/>
        </w:rPr>
        <w:t>, 6</w:t>
      </w:r>
      <w:r w:rsidR="00FA5121">
        <w:rPr>
          <w:rFonts w:ascii="Times New Roman" w:hAnsi="Times New Roman"/>
        </w:rPr>
        <w:t xml:space="preserve"> и 7 метров, в категории «</w:t>
      </w:r>
      <w:r w:rsidR="002F7159">
        <w:rPr>
          <w:rFonts w:ascii="Times New Roman" w:hAnsi="Times New Roman"/>
        </w:rPr>
        <w:t>Первая лига</w:t>
      </w:r>
      <w:r w:rsidR="00FA5121">
        <w:rPr>
          <w:rFonts w:ascii="Times New Roman" w:hAnsi="Times New Roman"/>
        </w:rPr>
        <w:t>»</w:t>
      </w:r>
      <w:r w:rsidR="002F7159">
        <w:rPr>
          <w:rFonts w:ascii="Times New Roman" w:hAnsi="Times New Roman"/>
        </w:rPr>
        <w:t xml:space="preserve"> и «Дети»</w:t>
      </w:r>
      <w:r w:rsidR="00FA5121">
        <w:rPr>
          <w:rFonts w:ascii="Times New Roman" w:hAnsi="Times New Roman"/>
        </w:rPr>
        <w:t xml:space="preserve"> с</w:t>
      </w:r>
      <w:r w:rsidR="002F7159">
        <w:rPr>
          <w:rFonts w:ascii="Times New Roman" w:hAnsi="Times New Roman"/>
        </w:rPr>
        <w:t xml:space="preserve"> 3,</w:t>
      </w:r>
      <w:r w:rsidR="00FA5121">
        <w:rPr>
          <w:rFonts w:ascii="Times New Roman" w:hAnsi="Times New Roman"/>
        </w:rPr>
        <w:t xml:space="preserve"> 4 и 5 метров.</w:t>
      </w:r>
      <w:r w:rsidR="00FA5121" w:rsidRPr="002C2901">
        <w:rPr>
          <w:rFonts w:ascii="Times New Roman" w:hAnsi="Times New Roman"/>
        </w:rPr>
        <w:t xml:space="preserve"> </w:t>
      </w:r>
      <w:r w:rsidR="00A32532" w:rsidRPr="002C2901">
        <w:rPr>
          <w:rFonts w:ascii="Times New Roman" w:hAnsi="Times New Roman"/>
        </w:rPr>
        <w:t>Участники выполняют по 3 броска топорами с каждой из дистанций</w:t>
      </w:r>
      <w:r w:rsidR="00A32532" w:rsidRPr="002C2901">
        <w:rPr>
          <w:rFonts w:ascii="Times New Roman" w:hAnsi="Times New Roman"/>
          <w:color w:val="000000"/>
        </w:rPr>
        <w:t xml:space="preserve"> по 3 мишеням.</w:t>
      </w:r>
    </w:p>
    <w:p w:rsidR="00A32532" w:rsidRPr="002C2901" w:rsidRDefault="006B39EA" w:rsidP="00825377">
      <w:pPr>
        <w:autoSpaceDE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>5.</w:t>
      </w:r>
      <w:r w:rsidR="00A62558">
        <w:rPr>
          <w:rFonts w:ascii="Times New Roman" w:hAnsi="Times New Roman"/>
        </w:rPr>
        <w:t>5</w:t>
      </w:r>
      <w:r w:rsidR="00794D1F">
        <w:rPr>
          <w:rFonts w:ascii="Times New Roman" w:hAnsi="Times New Roman"/>
        </w:rPr>
        <w:t>.3</w:t>
      </w:r>
      <w:r w:rsidR="00A32532" w:rsidRPr="002C2901">
        <w:rPr>
          <w:rFonts w:ascii="Times New Roman" w:hAnsi="Times New Roman"/>
        </w:rPr>
        <w:t xml:space="preserve">. Техника выполнения бросков произвольная. </w:t>
      </w:r>
      <w:r w:rsidR="0088718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</w:t>
      </w:r>
      <w:r w:rsidR="00887182" w:rsidRPr="0059778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 время метания с очередной дистанции передняя нога спортсмена должна находит</w:t>
      </w:r>
      <w:r w:rsidR="008253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ь</w:t>
      </w:r>
      <w:r w:rsidR="00800FE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ся в промежутке</w:t>
      </w:r>
      <w:r w:rsidR="00887182" w:rsidRPr="0059778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между данной и следующей </w:t>
      </w:r>
      <w:r w:rsidR="00887182" w:rsidRPr="0059778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дистанцией (</w:t>
      </w:r>
      <w:r w:rsidR="00753DEC" w:rsidRPr="0059778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кроме метания с </w:t>
      </w:r>
      <w:r w:rsidR="00753DE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7</w:t>
      </w:r>
      <w:r w:rsidR="00753DEC" w:rsidRPr="0059778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метров</w:t>
      </w:r>
      <w:r w:rsidR="00753DE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 </w:t>
      </w:r>
      <w:r w:rsidR="002F715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«Профессионалов» и 5 метров у «Первой лиги</w:t>
      </w:r>
      <w:r w:rsidR="00753DE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  <w:r w:rsidR="002F715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 «Детей»</w:t>
      </w:r>
      <w:r w:rsidR="00753DE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при метании с этих дистанций</w:t>
      </w:r>
      <w:r w:rsidR="00753DEC" w:rsidRPr="0059778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- отступ не ограничен</w:t>
      </w:r>
      <w:r w:rsidR="00887182" w:rsidRPr="0059778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</w:t>
      </w:r>
      <w:r w:rsidR="0029760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2F7159" w:rsidRDefault="006B39EA" w:rsidP="00825377">
      <w:pPr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5.</w:t>
      </w:r>
      <w:r w:rsidR="00A62558">
        <w:rPr>
          <w:rFonts w:ascii="Times New Roman" w:hAnsi="Times New Roman"/>
          <w:color w:val="000000"/>
          <w:shd w:val="clear" w:color="auto" w:fill="FFFFFF"/>
        </w:rPr>
        <w:t>5</w:t>
      </w:r>
      <w:r w:rsidR="00A32532" w:rsidRPr="002C2901">
        <w:rPr>
          <w:rFonts w:ascii="Times New Roman" w:hAnsi="Times New Roman"/>
          <w:color w:val="000000"/>
          <w:shd w:val="clear" w:color="auto" w:fill="FFFFFF"/>
        </w:rPr>
        <w:t>.</w:t>
      </w:r>
      <w:r w:rsidR="00A62558">
        <w:rPr>
          <w:rFonts w:ascii="Times New Roman" w:hAnsi="Times New Roman"/>
          <w:color w:val="000000"/>
          <w:shd w:val="clear" w:color="auto" w:fill="FFFFFF"/>
        </w:rPr>
        <w:t>4</w:t>
      </w:r>
      <w:r w:rsidR="00A32532" w:rsidRPr="002C2901">
        <w:rPr>
          <w:rFonts w:ascii="Times New Roman" w:hAnsi="Times New Roman"/>
          <w:color w:val="000000"/>
          <w:shd w:val="clear" w:color="auto" w:fill="FFFFFF"/>
        </w:rPr>
        <w:t>. Участники выполняют упражнение топором, ширина режущей кромки топ</w:t>
      </w:r>
      <w:r w:rsidR="0063327C">
        <w:rPr>
          <w:rFonts w:ascii="Times New Roman" w:hAnsi="Times New Roman"/>
          <w:color w:val="000000"/>
          <w:shd w:val="clear" w:color="auto" w:fill="FFFFFF"/>
        </w:rPr>
        <w:t>ора ограничена 12 см (габарит).</w:t>
      </w:r>
    </w:p>
    <w:p w:rsidR="00794D1F" w:rsidRDefault="00A62558" w:rsidP="00825377">
      <w:pPr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</w:rPr>
        <w:t>5.5</w:t>
      </w:r>
      <w:r w:rsidR="00794D1F">
        <w:rPr>
          <w:rFonts w:ascii="Times New Roman" w:hAnsi="Times New Roman"/>
        </w:rPr>
        <w:t xml:space="preserve">.5. </w:t>
      </w:r>
      <w:r w:rsidR="002F7159" w:rsidRPr="006E2E16">
        <w:rPr>
          <w:rFonts w:ascii="Times New Roman" w:hAnsi="Times New Roman"/>
        </w:rPr>
        <w:t>Участники</w:t>
      </w:r>
      <w:r w:rsidR="002F7159">
        <w:rPr>
          <w:rFonts w:ascii="Times New Roman" w:hAnsi="Times New Roman"/>
        </w:rPr>
        <w:t xml:space="preserve"> во всех категориях</w:t>
      </w:r>
      <w:r w:rsidR="002F7159" w:rsidRPr="006E2E16">
        <w:rPr>
          <w:rFonts w:ascii="Times New Roman" w:hAnsi="Times New Roman"/>
        </w:rPr>
        <w:t xml:space="preserve"> проходят 4 круга (4 раза прохождение всех </w:t>
      </w:r>
      <w:r w:rsidR="002F7159">
        <w:rPr>
          <w:rFonts w:ascii="Times New Roman" w:hAnsi="Times New Roman"/>
        </w:rPr>
        <w:t>дистанций).</w:t>
      </w:r>
      <w:r w:rsidR="00794D1F">
        <w:rPr>
          <w:rFonts w:ascii="Times New Roman" w:hAnsi="Times New Roman"/>
        </w:rPr>
        <w:t xml:space="preserve"> Перед зачетными сериями участники имеют право выполнить 3 пробных броска с любой дистанции.</w:t>
      </w:r>
    </w:p>
    <w:p w:rsidR="00FA50C5" w:rsidRDefault="00FA50C5" w:rsidP="00825377">
      <w:pPr>
        <w:spacing w:after="0" w:line="240" w:lineRule="auto"/>
        <w:jc w:val="both"/>
        <w:rPr>
          <w:rFonts w:ascii="Times New Roman" w:hAnsi="Times New Roman"/>
          <w:color w:val="000000"/>
          <w:highlight w:val="white"/>
        </w:rPr>
      </w:pPr>
    </w:p>
    <w:p w:rsidR="00FA50C5" w:rsidRPr="002C2901" w:rsidRDefault="00FA50C5" w:rsidP="00825377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FA50C5" w:rsidRDefault="00FA50C5" w:rsidP="0063327C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u w:val="single"/>
          <w:shd w:val="clear" w:color="auto" w:fill="FFFFFF"/>
        </w:rPr>
      </w:pPr>
      <w:r w:rsidRPr="0063327C">
        <w:rPr>
          <w:rFonts w:ascii="Times New Roman" w:hAnsi="Times New Roman"/>
          <w:b/>
          <w:color w:val="000000"/>
          <w:shd w:val="clear" w:color="auto" w:fill="FFFFFF"/>
        </w:rPr>
        <w:t xml:space="preserve">6. </w:t>
      </w:r>
      <w:r w:rsidRPr="002C2901">
        <w:rPr>
          <w:rFonts w:ascii="Times New Roman" w:hAnsi="Times New Roman"/>
          <w:b/>
          <w:color w:val="000000"/>
          <w:u w:val="single"/>
          <w:shd w:val="clear" w:color="auto" w:fill="FFFFFF"/>
        </w:rPr>
        <w:t>Определение результатов</w:t>
      </w:r>
    </w:p>
    <w:p w:rsidR="00825377" w:rsidRDefault="009D6B89" w:rsidP="00825377">
      <w:pPr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6.1. Р</w:t>
      </w:r>
      <w:r w:rsidR="00FA50C5" w:rsidRPr="002C2901">
        <w:rPr>
          <w:rFonts w:ascii="Times New Roman" w:hAnsi="Times New Roman"/>
          <w:color w:val="000000"/>
          <w:shd w:val="clear" w:color="auto" w:fill="FFFFFF"/>
        </w:rPr>
        <w:t>езультаты упражнений по метанию</w:t>
      </w:r>
      <w:r w:rsidR="006B39EA">
        <w:rPr>
          <w:rFonts w:ascii="Times New Roman" w:hAnsi="Times New Roman"/>
          <w:color w:val="000000"/>
          <w:shd w:val="clear" w:color="auto" w:fill="FFFFFF"/>
        </w:rPr>
        <w:t xml:space="preserve"> ножа/</w:t>
      </w:r>
      <w:r w:rsidR="00391A08">
        <w:rPr>
          <w:rFonts w:ascii="Times New Roman" w:hAnsi="Times New Roman"/>
          <w:color w:val="000000"/>
          <w:shd w:val="clear" w:color="auto" w:fill="FFFFFF"/>
        </w:rPr>
        <w:t>топора</w:t>
      </w:r>
      <w:r w:rsidR="000F1D4E">
        <w:rPr>
          <w:rFonts w:ascii="Times New Roman" w:hAnsi="Times New Roman"/>
          <w:color w:val="000000"/>
          <w:shd w:val="clear" w:color="auto" w:fill="FFFFFF"/>
        </w:rPr>
        <w:t xml:space="preserve"> (</w:t>
      </w:r>
      <w:r w:rsidR="00FA50C5" w:rsidRPr="002C2901">
        <w:rPr>
          <w:rFonts w:ascii="Times New Roman" w:hAnsi="Times New Roman"/>
          <w:color w:val="000000"/>
          <w:shd w:val="clear" w:color="auto" w:fill="FFFFFF"/>
        </w:rPr>
        <w:t xml:space="preserve">далее </w:t>
      </w:r>
      <w:r w:rsidR="006B39EA">
        <w:rPr>
          <w:rFonts w:ascii="Times New Roman" w:hAnsi="Times New Roman"/>
          <w:color w:val="000000"/>
          <w:shd w:val="clear" w:color="auto" w:fill="FFFFFF"/>
        </w:rPr>
        <w:t>«</w:t>
      </w:r>
      <w:r w:rsidR="00FA50C5" w:rsidRPr="002C2901">
        <w:rPr>
          <w:rFonts w:ascii="Times New Roman" w:hAnsi="Times New Roman"/>
          <w:b/>
          <w:color w:val="000000"/>
          <w:shd w:val="clear" w:color="auto" w:fill="FFFFFF"/>
        </w:rPr>
        <w:t>снаряда</w:t>
      </w:r>
      <w:r w:rsidR="006B39EA">
        <w:rPr>
          <w:rFonts w:ascii="Times New Roman" w:hAnsi="Times New Roman"/>
          <w:b/>
          <w:color w:val="000000"/>
          <w:shd w:val="clear" w:color="auto" w:fill="FFFFFF"/>
        </w:rPr>
        <w:t>»</w:t>
      </w:r>
      <w:r w:rsidR="000F1D4E">
        <w:rPr>
          <w:rFonts w:ascii="Times New Roman" w:hAnsi="Times New Roman"/>
          <w:b/>
          <w:color w:val="000000"/>
          <w:shd w:val="clear" w:color="auto" w:fill="FFFFFF"/>
        </w:rPr>
        <w:t>)</w:t>
      </w:r>
      <w:r w:rsidR="00FA50C5" w:rsidRPr="002C2901">
        <w:rPr>
          <w:rFonts w:ascii="Times New Roman" w:hAnsi="Times New Roman"/>
          <w:color w:val="000000"/>
          <w:shd w:val="clear" w:color="auto" w:fill="FFFFFF"/>
        </w:rPr>
        <w:t xml:space="preserve"> определяются количеством и достоинством пробоин мишени.</w:t>
      </w:r>
    </w:p>
    <w:p w:rsidR="00825377" w:rsidRDefault="00FA50C5" w:rsidP="00825377">
      <w:pPr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 w:rsidRPr="002C2901">
        <w:rPr>
          <w:rFonts w:ascii="Times New Roman" w:hAnsi="Times New Roman"/>
          <w:color w:val="000000"/>
          <w:shd w:val="clear" w:color="auto" w:fill="FFFFFF"/>
        </w:rPr>
        <w:t>6.2. Оценка достоинства пробоины производится по положению клинка снаряда в зачётной зоне мишени. При касании клинка внешней стороны габаритной линии, ограничивающей зачётную зону мишени, без просвета – засчитывается пробоина большего достоинства.</w:t>
      </w:r>
    </w:p>
    <w:p w:rsidR="00825377" w:rsidRDefault="00FA50C5" w:rsidP="00825377">
      <w:pPr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 w:rsidRPr="002C2901">
        <w:rPr>
          <w:rFonts w:ascii="Times New Roman" w:hAnsi="Times New Roman"/>
          <w:color w:val="000000"/>
          <w:shd w:val="clear" w:color="auto" w:fill="FFFFFF"/>
        </w:rPr>
        <w:t>6.3. Снаряд,</w:t>
      </w:r>
      <w:r w:rsidR="009D6B89">
        <w:rPr>
          <w:rFonts w:ascii="Times New Roman" w:hAnsi="Times New Roman"/>
          <w:color w:val="000000"/>
          <w:shd w:val="clear" w:color="auto" w:fill="FFFFFF"/>
        </w:rPr>
        <w:t xml:space="preserve"> коснувшийся другого снаряда и </w:t>
      </w:r>
      <w:r w:rsidRPr="002C2901">
        <w:rPr>
          <w:rFonts w:ascii="Times New Roman" w:hAnsi="Times New Roman"/>
          <w:color w:val="000000"/>
          <w:shd w:val="clear" w:color="auto" w:fill="FFFFFF"/>
        </w:rPr>
        <w:t>срикошетивший в мишень, засчитывается по месту положения в мишени.</w:t>
      </w:r>
    </w:p>
    <w:p w:rsidR="00FA50C5" w:rsidRPr="002C2901" w:rsidRDefault="00FA50C5" w:rsidP="00825377">
      <w:pPr>
        <w:spacing w:after="0" w:line="240" w:lineRule="auto"/>
        <w:jc w:val="both"/>
        <w:rPr>
          <w:rFonts w:ascii="Times New Roman" w:hAnsi="Times New Roman"/>
          <w:color w:val="000000"/>
          <w:highlight w:val="white"/>
        </w:rPr>
      </w:pPr>
      <w:r w:rsidRPr="002C2901">
        <w:rPr>
          <w:rFonts w:ascii="Times New Roman" w:hAnsi="Times New Roman"/>
          <w:color w:val="000000"/>
          <w:shd w:val="clear" w:color="auto" w:fill="FFFFFF"/>
        </w:rPr>
        <w:t>6.4. Снаряд, попавший в мишень, но не воткнувшийся в стенд, и снаряд, воткнувшийся в стенд, но не попавший в мишень, засчитывается как промах.</w:t>
      </w:r>
    </w:p>
    <w:p w:rsidR="00825377" w:rsidRDefault="00FA50C5" w:rsidP="00825377">
      <w:pPr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 w:rsidRPr="002C2901">
        <w:rPr>
          <w:rFonts w:ascii="Times New Roman" w:hAnsi="Times New Roman"/>
          <w:color w:val="000000"/>
          <w:shd w:val="clear" w:color="auto" w:fill="FFFFFF"/>
        </w:rPr>
        <w:t>6.</w:t>
      </w:r>
      <w:r w:rsidR="00887182">
        <w:rPr>
          <w:rFonts w:ascii="Times New Roman" w:hAnsi="Times New Roman"/>
          <w:color w:val="000000"/>
          <w:shd w:val="clear" w:color="auto" w:fill="FFFFFF"/>
        </w:rPr>
        <w:t>5</w:t>
      </w:r>
      <w:r w:rsidRPr="002C2901">
        <w:rPr>
          <w:rFonts w:ascii="Times New Roman" w:hAnsi="Times New Roman"/>
          <w:color w:val="000000"/>
          <w:shd w:val="clear" w:color="auto" w:fill="FFFFFF"/>
        </w:rPr>
        <w:t xml:space="preserve">. </w:t>
      </w:r>
      <w:r w:rsidR="009E4D0C">
        <w:rPr>
          <w:rFonts w:ascii="Times New Roman" w:hAnsi="Times New Roman"/>
          <w:color w:val="000000"/>
          <w:shd w:val="clear" w:color="auto" w:fill="FFFFFF"/>
        </w:rPr>
        <w:t>В случае нахождения двух или трех</w:t>
      </w:r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9E4D0C">
        <w:rPr>
          <w:rFonts w:ascii="Times New Roman" w:hAnsi="Times New Roman"/>
          <w:color w:val="000000"/>
          <w:shd w:val="clear" w:color="auto" w:fill="FFFFFF"/>
        </w:rPr>
        <w:t>снарядов</w:t>
      </w:r>
      <w:r w:rsidRPr="002C2901">
        <w:rPr>
          <w:rFonts w:ascii="Times New Roman" w:hAnsi="Times New Roman"/>
          <w:color w:val="000000"/>
          <w:shd w:val="clear" w:color="auto" w:fill="FFFFFF"/>
        </w:rPr>
        <w:t xml:space="preserve"> в одной мишени - оценка производится по максимальному результату.</w:t>
      </w:r>
    </w:p>
    <w:p w:rsidR="00825377" w:rsidRDefault="00825377" w:rsidP="00825377">
      <w:pPr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</w:p>
    <w:p w:rsidR="00825377" w:rsidRDefault="00FA50C5" w:rsidP="0063327C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u w:val="single"/>
          <w:shd w:val="clear" w:color="auto" w:fill="FFFFFF"/>
        </w:rPr>
      </w:pPr>
      <w:r w:rsidRPr="0063327C">
        <w:rPr>
          <w:rFonts w:ascii="Times New Roman" w:hAnsi="Times New Roman"/>
          <w:b/>
          <w:color w:val="000000"/>
          <w:shd w:val="clear" w:color="auto" w:fill="FFFFFF"/>
        </w:rPr>
        <w:t xml:space="preserve">7. </w:t>
      </w:r>
      <w:r w:rsidRPr="002C2901">
        <w:rPr>
          <w:rFonts w:ascii="Times New Roman" w:hAnsi="Times New Roman"/>
          <w:b/>
          <w:color w:val="000000"/>
          <w:u w:val="single"/>
          <w:shd w:val="clear" w:color="auto" w:fill="FFFFFF"/>
        </w:rPr>
        <w:t>Определение победителей</w:t>
      </w:r>
    </w:p>
    <w:p w:rsidR="008D60F1" w:rsidRDefault="00FA50C5" w:rsidP="008D60F1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2C2901">
        <w:rPr>
          <w:rFonts w:ascii="Times New Roman" w:hAnsi="Times New Roman"/>
          <w:color w:val="000000"/>
          <w:shd w:val="clear" w:color="auto" w:fill="FFFFFF"/>
        </w:rPr>
        <w:t xml:space="preserve">7.1. Победитель определяется по каждой категории </w:t>
      </w:r>
      <w:r w:rsidR="00A62558">
        <w:rPr>
          <w:rFonts w:ascii="Times New Roman" w:hAnsi="Times New Roman"/>
          <w:color w:val="000000"/>
          <w:shd w:val="clear" w:color="auto" w:fill="FFFFFF"/>
        </w:rPr>
        <w:t>(Профессионалы «Мужчины», Профессионалы «Женщины», «Первая лига»</w:t>
      </w:r>
      <w:r w:rsidR="00A62558" w:rsidRPr="00972517">
        <w:rPr>
          <w:rFonts w:ascii="Times New Roman" w:hAnsi="Times New Roman"/>
          <w:color w:val="000000"/>
          <w:shd w:val="clear" w:color="auto" w:fill="FFFFFF"/>
        </w:rPr>
        <w:t xml:space="preserve"> Мужчины, </w:t>
      </w:r>
      <w:r w:rsidR="00A62558">
        <w:rPr>
          <w:rFonts w:ascii="Times New Roman" w:hAnsi="Times New Roman"/>
          <w:color w:val="000000"/>
          <w:shd w:val="clear" w:color="auto" w:fill="FFFFFF"/>
        </w:rPr>
        <w:t>«Первая лига» Женщины, «Дети 12-14 лет», «Дети 15-17 лет»</w:t>
      </w:r>
      <w:r w:rsidR="0039220C">
        <w:rPr>
          <w:rFonts w:ascii="Times New Roman" w:hAnsi="Times New Roman"/>
          <w:color w:val="000000"/>
          <w:shd w:val="clear" w:color="auto" w:fill="FFFFFF"/>
        </w:rPr>
        <w:t>)</w:t>
      </w:r>
      <w:r w:rsidRPr="002C2901">
        <w:rPr>
          <w:rFonts w:ascii="Times New Roman" w:hAnsi="Times New Roman"/>
          <w:color w:val="000000"/>
          <w:shd w:val="clear" w:color="auto" w:fill="FFFFFF"/>
        </w:rPr>
        <w:t xml:space="preserve"> в каждом упражнении</w:t>
      </w:r>
      <w:r w:rsidR="008D60F1">
        <w:rPr>
          <w:rFonts w:ascii="Times New Roman" w:hAnsi="Times New Roman"/>
          <w:color w:val="000000"/>
          <w:shd w:val="clear" w:color="auto" w:fill="FFFFFF"/>
        </w:rPr>
        <w:t>.</w:t>
      </w:r>
      <w:r w:rsidRPr="002C2901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6E2E16">
        <w:rPr>
          <w:rFonts w:ascii="Times New Roman" w:hAnsi="Times New Roman"/>
          <w:color w:val="000000"/>
          <w:shd w:val="clear" w:color="auto" w:fill="FFFFFF"/>
        </w:rPr>
        <w:t>А так</w:t>
      </w:r>
      <w:r w:rsidR="008D60F1">
        <w:rPr>
          <w:rFonts w:ascii="Times New Roman" w:hAnsi="Times New Roman"/>
          <w:color w:val="000000"/>
          <w:shd w:val="clear" w:color="auto" w:fill="FFFFFF"/>
        </w:rPr>
        <w:t xml:space="preserve">же в категории «Профессионалы» определяется лучший среди мужчин и женщин, по сумме баллов за упражнения </w:t>
      </w:r>
      <w:r w:rsidR="008D60F1">
        <w:rPr>
          <w:rFonts w:ascii="Times New Roman" w:hAnsi="Times New Roman"/>
          <w:color w:val="000000"/>
        </w:rPr>
        <w:t>«Американка нож», «</w:t>
      </w:r>
      <w:r w:rsidR="008D60F1">
        <w:rPr>
          <w:rFonts w:ascii="Times New Roman" w:hAnsi="Times New Roman"/>
          <w:color w:val="000000"/>
          <w:lang w:val="en-US"/>
        </w:rPr>
        <w:t>No</w:t>
      </w:r>
      <w:r w:rsidR="008D60F1" w:rsidRPr="00833F24">
        <w:rPr>
          <w:rFonts w:ascii="Times New Roman" w:hAnsi="Times New Roman"/>
          <w:color w:val="000000"/>
        </w:rPr>
        <w:t>-</w:t>
      </w:r>
      <w:r w:rsidR="008D60F1">
        <w:rPr>
          <w:rFonts w:ascii="Times New Roman" w:hAnsi="Times New Roman"/>
          <w:color w:val="000000"/>
          <w:lang w:val="en-US"/>
        </w:rPr>
        <w:t>spin</w:t>
      </w:r>
      <w:r w:rsidR="00A62558">
        <w:rPr>
          <w:rFonts w:ascii="Times New Roman" w:hAnsi="Times New Roman"/>
          <w:color w:val="000000"/>
        </w:rPr>
        <w:t>»,</w:t>
      </w:r>
      <w:r w:rsidR="008D60F1">
        <w:rPr>
          <w:rFonts w:ascii="Times New Roman" w:hAnsi="Times New Roman"/>
          <w:color w:val="000000"/>
        </w:rPr>
        <w:t xml:space="preserve"> </w:t>
      </w:r>
      <w:r w:rsidR="008D60F1" w:rsidRPr="00833F24">
        <w:rPr>
          <w:rFonts w:ascii="Times New Roman" w:hAnsi="Times New Roman"/>
          <w:color w:val="000000"/>
        </w:rPr>
        <w:t>«</w:t>
      </w:r>
      <w:r w:rsidR="008D60F1" w:rsidRPr="00833F24">
        <w:rPr>
          <w:rFonts w:ascii="Times New Roman" w:hAnsi="Times New Roman"/>
          <w:color w:val="000000"/>
          <w:u w:val="single"/>
          <w:shd w:val="clear" w:color="auto" w:fill="FFFFFF"/>
        </w:rPr>
        <w:t>Чингачгук</w:t>
      </w:r>
      <w:r w:rsidR="008D60F1">
        <w:rPr>
          <w:rFonts w:ascii="Times New Roman" w:hAnsi="Times New Roman"/>
          <w:color w:val="000000"/>
        </w:rPr>
        <w:t xml:space="preserve">» </w:t>
      </w:r>
      <w:r w:rsidR="00A62558">
        <w:rPr>
          <w:rFonts w:ascii="Times New Roman" w:hAnsi="Times New Roman"/>
          <w:color w:val="000000"/>
        </w:rPr>
        <w:t xml:space="preserve">и «Силуэт» </w:t>
      </w:r>
      <w:r w:rsidR="008D60F1">
        <w:rPr>
          <w:rFonts w:ascii="Times New Roman" w:hAnsi="Times New Roman"/>
          <w:color w:val="000000"/>
        </w:rPr>
        <w:t>(Абсолютные победители).</w:t>
      </w:r>
    </w:p>
    <w:p w:rsidR="00825377" w:rsidRDefault="00FA50C5" w:rsidP="00825377">
      <w:pPr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 w:rsidRPr="002C2901">
        <w:rPr>
          <w:rFonts w:ascii="Times New Roman" w:hAnsi="Times New Roman"/>
          <w:color w:val="000000"/>
        </w:rPr>
        <w:t xml:space="preserve">7.2. </w:t>
      </w:r>
      <w:r w:rsidRPr="002C2901">
        <w:rPr>
          <w:rFonts w:ascii="Times New Roman" w:hAnsi="Times New Roman"/>
          <w:color w:val="000000"/>
          <w:shd w:val="clear" w:color="auto" w:fill="FFFFFF"/>
        </w:rPr>
        <w:t xml:space="preserve">В случае равенства результатов приоритет получает участник, </w:t>
      </w:r>
      <w:r w:rsidR="00A5586B">
        <w:rPr>
          <w:rFonts w:ascii="Times New Roman" w:hAnsi="Times New Roman"/>
          <w:color w:val="000000"/>
          <w:shd w:val="clear" w:color="auto" w:fill="FFFFFF"/>
        </w:rPr>
        <w:t>выбивший в данном упражнении большее количество «5», а в случае и их равенства – большее количество «4». В случае и их равенства – спортсмены перебрасывают данное упражнение (главный судья в случае переброса имеет право сократить упражнение до одного «круга», в целях экономии времени).</w:t>
      </w:r>
    </w:p>
    <w:p w:rsidR="00825377" w:rsidRDefault="00825377" w:rsidP="00825377">
      <w:pPr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</w:p>
    <w:p w:rsidR="00FA50C5" w:rsidRDefault="00FA50C5" w:rsidP="0063327C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</w:rPr>
      </w:pPr>
      <w:r w:rsidRPr="0063327C">
        <w:rPr>
          <w:rFonts w:ascii="Times New Roman" w:hAnsi="Times New Roman"/>
          <w:b/>
          <w:color w:val="000000"/>
          <w:shd w:val="clear" w:color="auto" w:fill="FFFFFF"/>
        </w:rPr>
        <w:t>8.</w:t>
      </w:r>
      <w:r w:rsidRPr="002C2901">
        <w:rPr>
          <w:rFonts w:ascii="Times New Roman" w:hAnsi="Times New Roman"/>
          <w:b/>
          <w:color w:val="000000"/>
          <w:u w:val="single"/>
          <w:shd w:val="clear" w:color="auto" w:fill="FFFFFF"/>
        </w:rPr>
        <w:t xml:space="preserve"> Награждение победителей</w:t>
      </w:r>
    </w:p>
    <w:p w:rsidR="00FA50C5" w:rsidRDefault="00FA50C5" w:rsidP="00825377">
      <w:pPr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8.1</w:t>
      </w:r>
      <w:r w:rsidRPr="002C2901">
        <w:rPr>
          <w:rFonts w:ascii="Times New Roman" w:hAnsi="Times New Roman"/>
          <w:color w:val="000000"/>
          <w:shd w:val="clear" w:color="auto" w:fill="FFFFFF"/>
        </w:rPr>
        <w:t>. Участники, занявши</w:t>
      </w:r>
      <w:r w:rsidR="00F92483">
        <w:rPr>
          <w:rFonts w:ascii="Times New Roman" w:hAnsi="Times New Roman"/>
          <w:color w:val="000000"/>
          <w:shd w:val="clear" w:color="auto" w:fill="FFFFFF"/>
        </w:rPr>
        <w:t xml:space="preserve">е 1-е места в категории </w:t>
      </w:r>
      <w:r w:rsidR="00184E2A">
        <w:rPr>
          <w:rFonts w:ascii="Times New Roman" w:hAnsi="Times New Roman"/>
          <w:color w:val="000000"/>
          <w:shd w:val="clear" w:color="auto" w:fill="FFFFFF"/>
        </w:rPr>
        <w:t>М</w:t>
      </w:r>
      <w:r w:rsidR="00184E2A" w:rsidRPr="002C2901">
        <w:rPr>
          <w:rFonts w:ascii="Times New Roman" w:hAnsi="Times New Roman"/>
          <w:color w:val="000000"/>
          <w:shd w:val="clear" w:color="auto" w:fill="FFFFFF"/>
        </w:rPr>
        <w:t>ужчины</w:t>
      </w:r>
      <w:r w:rsidR="00F92483">
        <w:rPr>
          <w:rFonts w:ascii="Times New Roman" w:hAnsi="Times New Roman"/>
          <w:color w:val="000000"/>
          <w:shd w:val="clear" w:color="auto" w:fill="FFFFFF"/>
        </w:rPr>
        <w:t xml:space="preserve"> «Профессионалы» и</w:t>
      </w:r>
      <w:r w:rsidR="00184E2A">
        <w:rPr>
          <w:rFonts w:ascii="Times New Roman" w:hAnsi="Times New Roman"/>
          <w:color w:val="000000"/>
          <w:shd w:val="clear" w:color="auto" w:fill="FFFFFF"/>
        </w:rPr>
        <w:t xml:space="preserve"> Ж</w:t>
      </w:r>
      <w:r w:rsidR="00184E2A" w:rsidRPr="002C2901">
        <w:rPr>
          <w:rFonts w:ascii="Times New Roman" w:hAnsi="Times New Roman"/>
          <w:color w:val="000000"/>
          <w:shd w:val="clear" w:color="auto" w:fill="FFFFFF"/>
        </w:rPr>
        <w:t>енщины</w:t>
      </w:r>
      <w:r w:rsidR="00184E2A">
        <w:rPr>
          <w:rFonts w:ascii="Times New Roman" w:hAnsi="Times New Roman"/>
          <w:color w:val="000000"/>
          <w:shd w:val="clear" w:color="auto" w:fill="FFFFFF"/>
        </w:rPr>
        <w:t xml:space="preserve"> «Профессионалы»</w:t>
      </w:r>
      <w:r w:rsidR="009D6B89">
        <w:rPr>
          <w:rFonts w:ascii="Times New Roman" w:hAnsi="Times New Roman"/>
          <w:color w:val="000000"/>
          <w:shd w:val="clear" w:color="auto" w:fill="FFFFFF"/>
        </w:rPr>
        <w:t>, награждаются дипломами</w:t>
      </w:r>
      <w:r w:rsidRPr="002C2901">
        <w:rPr>
          <w:rFonts w:ascii="Times New Roman" w:hAnsi="Times New Roman"/>
          <w:color w:val="000000"/>
          <w:shd w:val="clear" w:color="auto" w:fill="FFFFFF"/>
        </w:rPr>
        <w:t>, медалями и ценными призами.</w:t>
      </w:r>
    </w:p>
    <w:p w:rsidR="00FA50C5" w:rsidRDefault="00FA50C5" w:rsidP="00825377">
      <w:pPr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8.2 Участн</w:t>
      </w:r>
      <w:r w:rsidR="00F92483">
        <w:rPr>
          <w:rFonts w:ascii="Times New Roman" w:hAnsi="Times New Roman"/>
          <w:color w:val="000000"/>
          <w:shd w:val="clear" w:color="auto" w:fill="FFFFFF"/>
        </w:rPr>
        <w:t xml:space="preserve">ики, занявшие 2-3 места в категории </w:t>
      </w:r>
      <w:r w:rsidR="00184E2A">
        <w:rPr>
          <w:rFonts w:ascii="Times New Roman" w:hAnsi="Times New Roman"/>
          <w:color w:val="000000"/>
          <w:shd w:val="clear" w:color="auto" w:fill="FFFFFF"/>
        </w:rPr>
        <w:t>М</w:t>
      </w:r>
      <w:r w:rsidR="00184E2A" w:rsidRPr="002C2901">
        <w:rPr>
          <w:rFonts w:ascii="Times New Roman" w:hAnsi="Times New Roman"/>
          <w:color w:val="000000"/>
          <w:shd w:val="clear" w:color="auto" w:fill="FFFFFF"/>
        </w:rPr>
        <w:t>ужчины</w:t>
      </w:r>
      <w:r w:rsidR="00184E2A">
        <w:rPr>
          <w:rFonts w:ascii="Times New Roman" w:hAnsi="Times New Roman"/>
          <w:color w:val="000000"/>
          <w:shd w:val="clear" w:color="auto" w:fill="FFFFFF"/>
        </w:rPr>
        <w:t xml:space="preserve"> «Профессионалы», Ж</w:t>
      </w:r>
      <w:r w:rsidR="00184E2A" w:rsidRPr="002C2901">
        <w:rPr>
          <w:rFonts w:ascii="Times New Roman" w:hAnsi="Times New Roman"/>
          <w:color w:val="000000"/>
          <w:shd w:val="clear" w:color="auto" w:fill="FFFFFF"/>
        </w:rPr>
        <w:t>енщины</w:t>
      </w:r>
      <w:r w:rsidR="00184E2A">
        <w:rPr>
          <w:rFonts w:ascii="Times New Roman" w:hAnsi="Times New Roman"/>
          <w:color w:val="000000"/>
          <w:shd w:val="clear" w:color="auto" w:fill="FFFFFF"/>
        </w:rPr>
        <w:t xml:space="preserve"> «Профессионалы»</w:t>
      </w:r>
      <w:r>
        <w:rPr>
          <w:rFonts w:ascii="Times New Roman" w:hAnsi="Times New Roman"/>
          <w:color w:val="000000"/>
          <w:shd w:val="clear" w:color="auto" w:fill="FFFFFF"/>
        </w:rPr>
        <w:t>, награждаются дипломами и медалями.</w:t>
      </w:r>
    </w:p>
    <w:p w:rsidR="00184E2A" w:rsidRDefault="00184E2A" w:rsidP="00825377">
      <w:pPr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8.3. </w:t>
      </w:r>
      <w:r w:rsidRPr="00184E2A">
        <w:rPr>
          <w:rFonts w:ascii="Times New Roman" w:hAnsi="Times New Roman"/>
          <w:color w:val="000000"/>
          <w:shd w:val="clear" w:color="auto" w:fill="FFFFFF"/>
        </w:rPr>
        <w:t>Участники, заняв</w:t>
      </w:r>
      <w:r>
        <w:rPr>
          <w:rFonts w:ascii="Times New Roman" w:hAnsi="Times New Roman"/>
          <w:color w:val="000000"/>
          <w:shd w:val="clear" w:color="auto" w:fill="FFFFFF"/>
        </w:rPr>
        <w:t xml:space="preserve">шие призовые места в категории </w:t>
      </w:r>
      <w:r w:rsidR="002F7159">
        <w:rPr>
          <w:rFonts w:ascii="Times New Roman" w:hAnsi="Times New Roman"/>
          <w:color w:val="000000"/>
          <w:shd w:val="clear" w:color="auto" w:fill="FFFFFF"/>
        </w:rPr>
        <w:t xml:space="preserve">«Первая лига» и «Дети» </w:t>
      </w:r>
      <w:r w:rsidRPr="00184E2A">
        <w:rPr>
          <w:rFonts w:ascii="Times New Roman" w:hAnsi="Times New Roman"/>
          <w:color w:val="000000"/>
          <w:shd w:val="clear" w:color="auto" w:fill="FFFFFF"/>
        </w:rPr>
        <w:t>получают медали и грамоты с указанием занятого места, дис</w:t>
      </w:r>
      <w:r>
        <w:rPr>
          <w:rFonts w:ascii="Times New Roman" w:hAnsi="Times New Roman"/>
          <w:color w:val="000000"/>
          <w:shd w:val="clear" w:color="auto" w:fill="FFFFFF"/>
        </w:rPr>
        <w:t xml:space="preserve">циплины и категории – </w:t>
      </w:r>
      <w:r w:rsidR="002F7159">
        <w:rPr>
          <w:rFonts w:ascii="Times New Roman" w:hAnsi="Times New Roman"/>
          <w:color w:val="000000"/>
          <w:shd w:val="clear" w:color="auto" w:fill="FFFFFF"/>
        </w:rPr>
        <w:t>«Первая лига</w:t>
      </w:r>
      <w:r>
        <w:rPr>
          <w:rFonts w:ascii="Times New Roman" w:hAnsi="Times New Roman"/>
          <w:color w:val="000000"/>
          <w:shd w:val="clear" w:color="auto" w:fill="FFFFFF"/>
        </w:rPr>
        <w:t>»</w:t>
      </w:r>
      <w:r w:rsidR="002F7159">
        <w:rPr>
          <w:rFonts w:ascii="Times New Roman" w:hAnsi="Times New Roman"/>
          <w:color w:val="000000"/>
          <w:shd w:val="clear" w:color="auto" w:fill="FFFFFF"/>
        </w:rPr>
        <w:t xml:space="preserve"> или «Дети»</w:t>
      </w:r>
      <w:r>
        <w:rPr>
          <w:rFonts w:ascii="Times New Roman" w:hAnsi="Times New Roman"/>
          <w:color w:val="000000"/>
          <w:shd w:val="clear" w:color="auto" w:fill="FFFFFF"/>
        </w:rPr>
        <w:t>.</w:t>
      </w:r>
    </w:p>
    <w:p w:rsidR="00825377" w:rsidRPr="00E51ACB" w:rsidRDefault="00825377" w:rsidP="00825377">
      <w:pPr>
        <w:spacing w:after="0" w:line="240" w:lineRule="auto"/>
        <w:jc w:val="both"/>
        <w:rPr>
          <w:rFonts w:ascii="Times New Roman" w:hAnsi="Times New Roman"/>
          <w:b/>
          <w:color w:val="000000"/>
        </w:rPr>
      </w:pPr>
    </w:p>
    <w:p w:rsidR="00825377" w:rsidRDefault="00FA50C5" w:rsidP="0063327C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u w:val="single"/>
          <w:shd w:val="clear" w:color="auto" w:fill="FFFFFF"/>
        </w:rPr>
      </w:pPr>
      <w:r w:rsidRPr="0063327C">
        <w:rPr>
          <w:rFonts w:ascii="Times New Roman" w:hAnsi="Times New Roman"/>
          <w:b/>
          <w:color w:val="000000"/>
          <w:shd w:val="clear" w:color="auto" w:fill="FFFFFF"/>
        </w:rPr>
        <w:t>9.</w:t>
      </w:r>
      <w:r w:rsidRPr="002C2901">
        <w:rPr>
          <w:rFonts w:ascii="Times New Roman" w:hAnsi="Times New Roman"/>
          <w:b/>
          <w:color w:val="000000"/>
          <w:u w:val="single"/>
          <w:shd w:val="clear" w:color="auto" w:fill="FFFFFF"/>
        </w:rPr>
        <w:t xml:space="preserve"> Контакты организаторов и проезд к месту проведения соревнований:</w:t>
      </w:r>
    </w:p>
    <w:p w:rsidR="00FA50C5" w:rsidRPr="002C2901" w:rsidRDefault="00FA50C5" w:rsidP="00825377">
      <w:pPr>
        <w:spacing w:after="0" w:line="240" w:lineRule="auto"/>
        <w:jc w:val="both"/>
        <w:rPr>
          <w:rFonts w:ascii="Times New Roman" w:hAnsi="Times New Roman"/>
          <w:color w:val="000000"/>
          <w:highlight w:val="white"/>
        </w:rPr>
      </w:pPr>
      <w:r>
        <w:rPr>
          <w:rFonts w:ascii="Times New Roman" w:hAnsi="Times New Roman"/>
          <w:color w:val="000000"/>
          <w:shd w:val="clear" w:color="auto" w:fill="FFFFFF"/>
        </w:rPr>
        <w:t>9</w:t>
      </w:r>
      <w:r w:rsidRPr="002C2901">
        <w:rPr>
          <w:rFonts w:ascii="Times New Roman" w:hAnsi="Times New Roman"/>
          <w:color w:val="000000"/>
          <w:shd w:val="clear" w:color="auto" w:fill="FFFFFF"/>
        </w:rPr>
        <w:t xml:space="preserve">.1. Пешком: метро Электрозаводская (10 мин от метро). </w:t>
      </w:r>
      <w:r w:rsidR="006054BE" w:rsidRPr="002C2901">
        <w:rPr>
          <w:rFonts w:ascii="Times New Roman" w:hAnsi="Times New Roman"/>
          <w:color w:val="000000"/>
          <w:shd w:val="clear" w:color="auto" w:fill="FFFFFF"/>
        </w:rPr>
        <w:t xml:space="preserve">г. Москва, ул. </w:t>
      </w:r>
      <w:r w:rsidR="006054BE">
        <w:rPr>
          <w:rFonts w:ascii="Times New Roman" w:hAnsi="Times New Roman"/>
          <w:color w:val="000000"/>
          <w:shd w:val="clear" w:color="auto" w:fill="FFFFFF"/>
        </w:rPr>
        <w:t>Большая Семеновская, дом 40</w:t>
      </w:r>
      <w:r w:rsidR="006054BE" w:rsidRPr="002C2901">
        <w:rPr>
          <w:rFonts w:ascii="Times New Roman" w:hAnsi="Times New Roman"/>
          <w:color w:val="000000"/>
          <w:shd w:val="clear" w:color="auto" w:fill="FFFFFF"/>
        </w:rPr>
        <w:t xml:space="preserve">, строение </w:t>
      </w:r>
      <w:r w:rsidR="006054BE">
        <w:rPr>
          <w:rFonts w:ascii="Times New Roman" w:hAnsi="Times New Roman"/>
          <w:color w:val="000000"/>
          <w:shd w:val="clear" w:color="auto" w:fill="FFFFFF"/>
        </w:rPr>
        <w:t>2 (бизнес-центр «Агат»</w:t>
      </w:r>
      <w:r w:rsidR="006054BE" w:rsidRPr="002C2901">
        <w:rPr>
          <w:rFonts w:ascii="Times New Roman" w:hAnsi="Times New Roman"/>
          <w:color w:val="000000"/>
          <w:shd w:val="clear" w:color="auto" w:fill="FFFFFF"/>
        </w:rPr>
        <w:t>)</w:t>
      </w:r>
      <w:r w:rsidRPr="002C2901">
        <w:rPr>
          <w:rFonts w:ascii="Times New Roman" w:hAnsi="Times New Roman"/>
          <w:color w:val="000000"/>
          <w:shd w:val="clear" w:color="auto" w:fill="FFFFFF"/>
        </w:rPr>
        <w:t>,</w:t>
      </w:r>
      <w:r w:rsidR="008D60F1">
        <w:rPr>
          <w:rFonts w:ascii="Times New Roman" w:hAnsi="Times New Roman"/>
          <w:color w:val="000000"/>
          <w:shd w:val="clear" w:color="auto" w:fill="FFFFFF"/>
        </w:rPr>
        <w:t xml:space="preserve"> 3 подъезд,</w:t>
      </w:r>
      <w:r w:rsidRPr="002C2901">
        <w:rPr>
          <w:rFonts w:ascii="Times New Roman" w:hAnsi="Times New Roman"/>
          <w:color w:val="000000"/>
          <w:shd w:val="clear" w:color="auto" w:fill="FFFFFF"/>
        </w:rPr>
        <w:t xml:space="preserve"> 2 этаж. Подробно указано в Приложении </w:t>
      </w:r>
      <w:r>
        <w:rPr>
          <w:rFonts w:ascii="Times New Roman" w:hAnsi="Times New Roman"/>
          <w:color w:val="000000"/>
          <w:shd w:val="clear" w:color="auto" w:fill="FFFFFF"/>
        </w:rPr>
        <w:t xml:space="preserve">№ </w:t>
      </w:r>
      <w:r w:rsidR="00C200CE">
        <w:rPr>
          <w:rFonts w:ascii="Times New Roman" w:hAnsi="Times New Roman"/>
          <w:color w:val="000000"/>
          <w:shd w:val="clear" w:color="auto" w:fill="FFFFFF"/>
        </w:rPr>
        <w:t>3</w:t>
      </w:r>
      <w:bookmarkStart w:id="0" w:name="_GoBack"/>
      <w:bookmarkEnd w:id="0"/>
      <w:r w:rsidRPr="002C2901">
        <w:rPr>
          <w:rFonts w:ascii="Times New Roman" w:hAnsi="Times New Roman"/>
          <w:color w:val="000000"/>
          <w:shd w:val="clear" w:color="auto" w:fill="FFFFFF"/>
        </w:rPr>
        <w:t xml:space="preserve"> к настоящему Положению.</w:t>
      </w:r>
    </w:p>
    <w:p w:rsidR="00FA50C5" w:rsidRPr="00574295" w:rsidRDefault="00FA50C5" w:rsidP="00825377">
      <w:pPr>
        <w:spacing w:after="0" w:line="240" w:lineRule="auto"/>
        <w:jc w:val="both"/>
        <w:rPr>
          <w:rFonts w:ascii="Times New Roman" w:hAnsi="Times New Roman"/>
          <w:color w:val="000000"/>
          <w:highlight w:val="white"/>
        </w:rPr>
      </w:pPr>
      <w:r>
        <w:rPr>
          <w:rFonts w:ascii="Times New Roman" w:hAnsi="Times New Roman"/>
          <w:color w:val="000000"/>
          <w:shd w:val="clear" w:color="auto" w:fill="FFFFFF"/>
        </w:rPr>
        <w:t>9</w:t>
      </w:r>
      <w:r w:rsidRPr="002C2901">
        <w:rPr>
          <w:rFonts w:ascii="Times New Roman" w:hAnsi="Times New Roman"/>
          <w:color w:val="000000"/>
          <w:shd w:val="clear" w:color="auto" w:fill="FFFFFF"/>
        </w:rPr>
        <w:t xml:space="preserve">.2. На автомобиле: набрать в интернете в поиске </w:t>
      </w:r>
      <w:r w:rsidRPr="002C2901">
        <w:rPr>
          <w:rFonts w:ascii="Times New Roman" w:hAnsi="Times New Roman"/>
          <w:color w:val="000000"/>
          <w:shd w:val="clear" w:color="auto" w:fill="FFFFFF"/>
          <w:lang w:val="en-US"/>
        </w:rPr>
        <w:t>FREEKNIFE</w:t>
      </w:r>
      <w:r w:rsidR="00574295">
        <w:rPr>
          <w:rFonts w:ascii="Times New Roman" w:hAnsi="Times New Roman"/>
          <w:color w:val="000000"/>
          <w:shd w:val="clear" w:color="auto" w:fill="FFFFFF"/>
        </w:rPr>
        <w:t>.</w:t>
      </w:r>
    </w:p>
    <w:p w:rsidR="00FA50C5" w:rsidRPr="002C2901" w:rsidRDefault="00FA50C5" w:rsidP="00825377">
      <w:pPr>
        <w:spacing w:after="0" w:line="240" w:lineRule="auto"/>
        <w:jc w:val="both"/>
        <w:rPr>
          <w:rFonts w:ascii="Times New Roman" w:hAnsi="Times New Roman"/>
          <w:color w:val="000000"/>
          <w:highlight w:val="white"/>
        </w:rPr>
      </w:pPr>
      <w:r>
        <w:rPr>
          <w:rFonts w:ascii="Times New Roman" w:hAnsi="Times New Roman"/>
          <w:color w:val="000000"/>
          <w:shd w:val="clear" w:color="auto" w:fill="FFFFFF"/>
        </w:rPr>
        <w:t>9</w:t>
      </w:r>
      <w:r w:rsidRPr="002C2901">
        <w:rPr>
          <w:rFonts w:ascii="Times New Roman" w:hAnsi="Times New Roman"/>
          <w:color w:val="000000"/>
          <w:shd w:val="clear" w:color="auto" w:fill="FFFFFF"/>
        </w:rPr>
        <w:t>.3. Телефон для связи 8-495-508-2002.</w:t>
      </w:r>
    </w:p>
    <w:p w:rsidR="00FA50C5" w:rsidRPr="002C2901" w:rsidRDefault="00FA50C5" w:rsidP="00825377">
      <w:pPr>
        <w:spacing w:after="0" w:line="240" w:lineRule="auto"/>
        <w:jc w:val="both"/>
        <w:rPr>
          <w:rFonts w:ascii="Times New Roman" w:hAnsi="Times New Roman"/>
          <w:color w:val="000000"/>
          <w:highlight w:val="white"/>
        </w:rPr>
      </w:pPr>
    </w:p>
    <w:p w:rsidR="00FA50C5" w:rsidRPr="002C2901" w:rsidRDefault="00FA50C5" w:rsidP="00825377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825377" w:rsidRDefault="00FA50C5" w:rsidP="00825377">
      <w:pPr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 w:rsidRPr="002C2901">
        <w:rPr>
          <w:rFonts w:ascii="Times New Roman" w:hAnsi="Times New Roman"/>
          <w:color w:val="000000"/>
          <w:shd w:val="clear" w:color="auto" w:fill="FFFFFF"/>
        </w:rPr>
        <w:t>Приложения к настоящему Положению:</w:t>
      </w:r>
    </w:p>
    <w:p w:rsidR="00FA50C5" w:rsidRDefault="00FA50C5" w:rsidP="00BE5244">
      <w:pPr>
        <w:spacing w:after="0" w:line="240" w:lineRule="auto"/>
        <w:rPr>
          <w:rFonts w:ascii="Times New Roman" w:hAnsi="Times New Roman"/>
          <w:color w:val="000000"/>
          <w:shd w:val="clear" w:color="auto" w:fill="FFFFFF"/>
        </w:rPr>
      </w:pPr>
      <w:r w:rsidRPr="002C2901">
        <w:rPr>
          <w:rFonts w:ascii="Times New Roman" w:hAnsi="Times New Roman"/>
          <w:color w:val="000000"/>
          <w:shd w:val="clear" w:color="auto" w:fill="FFFFFF"/>
        </w:rPr>
        <w:t xml:space="preserve">Приложение № 1. </w:t>
      </w:r>
      <w:r w:rsidR="00235F52">
        <w:rPr>
          <w:rFonts w:ascii="Times New Roman" w:hAnsi="Times New Roman"/>
        </w:rPr>
        <w:t>М</w:t>
      </w:r>
      <w:r w:rsidR="00235F52" w:rsidRPr="002C2901">
        <w:rPr>
          <w:rFonts w:ascii="Times New Roman" w:hAnsi="Times New Roman"/>
        </w:rPr>
        <w:t xml:space="preserve">ишень </w:t>
      </w:r>
      <w:r w:rsidR="00235F52" w:rsidRPr="002C2901">
        <w:rPr>
          <w:rFonts w:ascii="Times New Roman" w:hAnsi="Times New Roman"/>
          <w:color w:val="000000"/>
          <w:shd w:val="clear" w:color="auto" w:fill="FFFFFF"/>
        </w:rPr>
        <w:t xml:space="preserve">№1 </w:t>
      </w:r>
      <w:r w:rsidR="00235F52" w:rsidRPr="002C2901">
        <w:rPr>
          <w:rFonts w:ascii="Times New Roman" w:hAnsi="Times New Roman"/>
          <w:color w:val="000000"/>
        </w:rPr>
        <w:t xml:space="preserve">ОФСОО </w:t>
      </w:r>
      <w:r w:rsidR="00235F52" w:rsidRPr="002C2901">
        <w:rPr>
          <w:rFonts w:ascii="Times New Roman" w:hAnsi="Times New Roman"/>
          <w:color w:val="000000"/>
          <w:shd w:val="clear" w:color="auto" w:fill="FFFFFF"/>
        </w:rPr>
        <w:t>«Федерация метания ножей и топоров России»</w:t>
      </w:r>
      <w:r w:rsidR="00574295">
        <w:rPr>
          <w:rFonts w:ascii="Times New Roman" w:hAnsi="Times New Roman"/>
          <w:color w:val="000000"/>
          <w:shd w:val="clear" w:color="auto" w:fill="FFFFFF"/>
        </w:rPr>
        <w:t>.</w:t>
      </w:r>
      <w:r w:rsidRPr="002C2901">
        <w:rPr>
          <w:rFonts w:ascii="Times New Roman" w:hAnsi="Times New Roman"/>
          <w:color w:val="000000"/>
        </w:rPr>
        <w:br/>
      </w:r>
      <w:r w:rsidRPr="002C2901">
        <w:rPr>
          <w:rFonts w:ascii="Times New Roman" w:hAnsi="Times New Roman"/>
          <w:color w:val="000000"/>
          <w:shd w:val="clear" w:color="auto" w:fill="FFFFFF"/>
        </w:rPr>
        <w:t xml:space="preserve">Приложение № 2. </w:t>
      </w:r>
      <w:r w:rsidR="007E35DC">
        <w:rPr>
          <w:rFonts w:ascii="Times New Roman" w:hAnsi="Times New Roman"/>
          <w:color w:val="000000"/>
          <w:shd w:val="clear" w:color="auto" w:fill="FFFFFF"/>
        </w:rPr>
        <w:t>Упражнение «Силуэт»</w:t>
      </w:r>
      <w:r w:rsidR="00574295">
        <w:rPr>
          <w:rFonts w:ascii="Times New Roman" w:hAnsi="Times New Roman"/>
          <w:color w:val="000000"/>
          <w:shd w:val="clear" w:color="auto" w:fill="FFFFFF"/>
        </w:rPr>
        <w:t>.</w:t>
      </w:r>
    </w:p>
    <w:p w:rsidR="004F4894" w:rsidRPr="00BE5244" w:rsidRDefault="007E35DC" w:rsidP="00825377">
      <w:pPr>
        <w:spacing w:after="0" w:line="240" w:lineRule="auto"/>
        <w:jc w:val="both"/>
        <w:rPr>
          <w:rFonts w:ascii="Times New Roman" w:hAnsi="Times New Roman"/>
          <w:color w:val="000000"/>
          <w:highlight w:val="white"/>
        </w:rPr>
      </w:pPr>
      <w:r>
        <w:rPr>
          <w:rFonts w:ascii="Times New Roman" w:hAnsi="Times New Roman"/>
          <w:color w:val="000000"/>
          <w:highlight w:val="white"/>
        </w:rPr>
        <w:t>Приложение № 3</w:t>
      </w:r>
      <w:r w:rsidR="00BE5244">
        <w:rPr>
          <w:rFonts w:ascii="Times New Roman" w:hAnsi="Times New Roman"/>
          <w:color w:val="000000"/>
          <w:highlight w:val="white"/>
        </w:rPr>
        <w:t>. Схема проезда к месту соревнований.</w:t>
      </w:r>
    </w:p>
    <w:p w:rsidR="004F4894" w:rsidRPr="0039220C" w:rsidRDefault="004F4894" w:rsidP="00825377">
      <w:pPr>
        <w:spacing w:after="0" w:line="240" w:lineRule="auto"/>
        <w:jc w:val="both"/>
        <w:rPr>
          <w:rFonts w:ascii="Times New Roman" w:hAnsi="Times New Roman"/>
          <w:b/>
          <w:color w:val="000000"/>
          <w:highlight w:val="white"/>
          <w:u w:val="single"/>
        </w:rPr>
      </w:pPr>
    </w:p>
    <w:p w:rsidR="004F4894" w:rsidRPr="0039220C" w:rsidRDefault="004F4894" w:rsidP="00825377">
      <w:pPr>
        <w:spacing w:after="0" w:line="240" w:lineRule="auto"/>
        <w:jc w:val="both"/>
        <w:rPr>
          <w:rFonts w:ascii="Times New Roman" w:hAnsi="Times New Roman"/>
          <w:b/>
          <w:color w:val="000000"/>
          <w:highlight w:val="white"/>
          <w:u w:val="single"/>
        </w:rPr>
      </w:pPr>
    </w:p>
    <w:p w:rsidR="004F4894" w:rsidRPr="0039220C" w:rsidRDefault="004F4894" w:rsidP="00825377">
      <w:pPr>
        <w:spacing w:after="0" w:line="240" w:lineRule="auto"/>
        <w:jc w:val="both"/>
        <w:rPr>
          <w:rFonts w:ascii="Times New Roman" w:hAnsi="Times New Roman"/>
          <w:b/>
          <w:color w:val="000000"/>
          <w:highlight w:val="white"/>
          <w:u w:val="single"/>
        </w:rPr>
      </w:pPr>
    </w:p>
    <w:p w:rsidR="004F4894" w:rsidRPr="0039220C" w:rsidRDefault="004F4894" w:rsidP="00825377">
      <w:pPr>
        <w:spacing w:after="0" w:line="240" w:lineRule="auto"/>
        <w:jc w:val="both"/>
        <w:rPr>
          <w:rFonts w:ascii="Times New Roman" w:hAnsi="Times New Roman"/>
          <w:b/>
          <w:color w:val="000000"/>
          <w:highlight w:val="white"/>
          <w:u w:val="single"/>
        </w:rPr>
      </w:pPr>
    </w:p>
    <w:p w:rsidR="004F4894" w:rsidRPr="0039220C" w:rsidRDefault="004F4894" w:rsidP="00825377">
      <w:pPr>
        <w:spacing w:after="0" w:line="240" w:lineRule="auto"/>
        <w:jc w:val="both"/>
        <w:rPr>
          <w:rFonts w:ascii="Times New Roman" w:hAnsi="Times New Roman"/>
          <w:b/>
          <w:color w:val="000000"/>
          <w:highlight w:val="white"/>
          <w:u w:val="single"/>
        </w:rPr>
      </w:pPr>
    </w:p>
    <w:p w:rsidR="00FA50C5" w:rsidRPr="0039220C" w:rsidRDefault="00FA50C5" w:rsidP="00825377">
      <w:pPr>
        <w:spacing w:after="0" w:line="240" w:lineRule="auto"/>
        <w:jc w:val="both"/>
        <w:rPr>
          <w:rFonts w:ascii="Times New Roman" w:hAnsi="Times New Roman"/>
          <w:b/>
          <w:color w:val="000000"/>
          <w:highlight w:val="white"/>
          <w:u w:val="single"/>
        </w:rPr>
      </w:pPr>
      <w:r w:rsidRPr="002C2901">
        <w:rPr>
          <w:rFonts w:ascii="Times New Roman" w:hAnsi="Times New Roman"/>
          <w:b/>
          <w:color w:val="000000"/>
          <w:highlight w:val="white"/>
          <w:u w:val="single"/>
        </w:rPr>
        <w:lastRenderedPageBreak/>
        <w:t>Приложение №1</w:t>
      </w:r>
    </w:p>
    <w:p w:rsidR="004F4894" w:rsidRPr="0039220C" w:rsidRDefault="004F4894" w:rsidP="00825377">
      <w:pPr>
        <w:spacing w:after="0" w:line="240" w:lineRule="auto"/>
        <w:jc w:val="both"/>
        <w:rPr>
          <w:rFonts w:ascii="Times New Roman" w:hAnsi="Times New Roman"/>
          <w:b/>
          <w:color w:val="000000"/>
          <w:highlight w:val="white"/>
          <w:u w:val="single"/>
        </w:rPr>
      </w:pPr>
    </w:p>
    <w:p w:rsidR="004F4894" w:rsidRPr="00BE5244" w:rsidRDefault="004F4894" w:rsidP="00825377">
      <w:pPr>
        <w:spacing w:after="0" w:line="240" w:lineRule="auto"/>
        <w:jc w:val="both"/>
        <w:rPr>
          <w:rFonts w:ascii="Times New Roman" w:hAnsi="Times New Roman"/>
          <w:color w:val="000000"/>
          <w:highlight w:val="white"/>
          <w:u w:val="single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6120130" cy="6416592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5" t="-5" r="-5" b="-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4165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4894" w:rsidRPr="00BE5244" w:rsidRDefault="004F4894" w:rsidP="00825377">
      <w:pPr>
        <w:spacing w:after="0" w:line="240" w:lineRule="auto"/>
        <w:jc w:val="both"/>
        <w:rPr>
          <w:rFonts w:ascii="Times New Roman" w:hAnsi="Times New Roman"/>
          <w:color w:val="000000"/>
          <w:highlight w:val="white"/>
          <w:u w:val="single"/>
        </w:rPr>
      </w:pPr>
    </w:p>
    <w:p w:rsidR="004F4894" w:rsidRPr="00BE5244" w:rsidRDefault="004F4894" w:rsidP="00825377">
      <w:pPr>
        <w:spacing w:after="0" w:line="240" w:lineRule="auto"/>
        <w:jc w:val="both"/>
        <w:rPr>
          <w:rFonts w:ascii="Times New Roman" w:hAnsi="Times New Roman"/>
          <w:color w:val="000000"/>
          <w:highlight w:val="white"/>
          <w:u w:val="single"/>
        </w:rPr>
      </w:pPr>
    </w:p>
    <w:p w:rsidR="004F4894" w:rsidRPr="00BE5244" w:rsidRDefault="004F4894" w:rsidP="00825377">
      <w:pPr>
        <w:spacing w:after="0" w:line="240" w:lineRule="auto"/>
        <w:jc w:val="both"/>
        <w:rPr>
          <w:rFonts w:ascii="Times New Roman" w:hAnsi="Times New Roman"/>
          <w:color w:val="000000"/>
          <w:highlight w:val="white"/>
          <w:u w:val="single"/>
        </w:rPr>
      </w:pPr>
    </w:p>
    <w:p w:rsidR="004F4894" w:rsidRPr="00BE5244" w:rsidRDefault="004F4894" w:rsidP="00825377">
      <w:pPr>
        <w:spacing w:after="0" w:line="240" w:lineRule="auto"/>
        <w:jc w:val="both"/>
        <w:rPr>
          <w:rFonts w:ascii="Times New Roman" w:hAnsi="Times New Roman"/>
          <w:color w:val="000000"/>
          <w:highlight w:val="white"/>
          <w:u w:val="single"/>
        </w:rPr>
      </w:pPr>
    </w:p>
    <w:p w:rsidR="004F4894" w:rsidRPr="00BE5244" w:rsidRDefault="004F4894" w:rsidP="00825377">
      <w:pPr>
        <w:spacing w:after="0" w:line="240" w:lineRule="auto"/>
        <w:jc w:val="both"/>
        <w:rPr>
          <w:rFonts w:ascii="Times New Roman" w:hAnsi="Times New Roman"/>
          <w:color w:val="000000"/>
          <w:highlight w:val="white"/>
          <w:u w:val="single"/>
        </w:rPr>
      </w:pPr>
    </w:p>
    <w:p w:rsidR="004F4894" w:rsidRPr="00BE5244" w:rsidRDefault="004F4894" w:rsidP="00825377">
      <w:pPr>
        <w:spacing w:after="0" w:line="240" w:lineRule="auto"/>
        <w:jc w:val="both"/>
        <w:rPr>
          <w:rFonts w:ascii="Times New Roman" w:hAnsi="Times New Roman"/>
          <w:color w:val="000000"/>
          <w:highlight w:val="white"/>
          <w:u w:val="single"/>
        </w:rPr>
      </w:pPr>
    </w:p>
    <w:p w:rsidR="004F4894" w:rsidRPr="00BE5244" w:rsidRDefault="004F4894" w:rsidP="00825377">
      <w:pPr>
        <w:spacing w:after="0" w:line="240" w:lineRule="auto"/>
        <w:jc w:val="both"/>
        <w:rPr>
          <w:rFonts w:ascii="Times New Roman" w:hAnsi="Times New Roman"/>
          <w:color w:val="000000"/>
          <w:highlight w:val="white"/>
          <w:u w:val="single"/>
        </w:rPr>
      </w:pPr>
    </w:p>
    <w:p w:rsidR="004F4894" w:rsidRPr="00BE5244" w:rsidRDefault="004F4894" w:rsidP="00825377">
      <w:pPr>
        <w:spacing w:after="0" w:line="240" w:lineRule="auto"/>
        <w:jc w:val="both"/>
        <w:rPr>
          <w:rFonts w:ascii="Times New Roman" w:hAnsi="Times New Roman"/>
          <w:color w:val="000000"/>
          <w:highlight w:val="white"/>
          <w:u w:val="single"/>
        </w:rPr>
      </w:pPr>
    </w:p>
    <w:p w:rsidR="00235F52" w:rsidRDefault="00235F52" w:rsidP="00235F52">
      <w:pPr>
        <w:rPr>
          <w:rFonts w:ascii="Times New Roman" w:hAnsi="Times New Roman"/>
        </w:rPr>
      </w:pPr>
    </w:p>
    <w:p w:rsidR="00235F52" w:rsidRDefault="00235F52" w:rsidP="00825377">
      <w:pPr>
        <w:spacing w:after="0" w:line="240" w:lineRule="auto"/>
        <w:jc w:val="both"/>
        <w:rPr>
          <w:rFonts w:ascii="Times New Roman" w:hAnsi="Times New Roman"/>
          <w:color w:val="000000"/>
          <w:highlight w:val="white"/>
          <w:u w:val="single"/>
        </w:rPr>
      </w:pPr>
    </w:p>
    <w:p w:rsidR="00235F52" w:rsidRDefault="00235F52" w:rsidP="00825377">
      <w:pPr>
        <w:spacing w:after="0" w:line="240" w:lineRule="auto"/>
        <w:jc w:val="both"/>
        <w:rPr>
          <w:rFonts w:ascii="Times New Roman" w:hAnsi="Times New Roman"/>
          <w:color w:val="000000"/>
          <w:highlight w:val="white"/>
          <w:u w:val="single"/>
        </w:rPr>
      </w:pPr>
    </w:p>
    <w:p w:rsidR="00235F52" w:rsidRPr="00BE5244" w:rsidRDefault="00235F52" w:rsidP="00825377">
      <w:pPr>
        <w:spacing w:after="0" w:line="240" w:lineRule="auto"/>
        <w:jc w:val="both"/>
        <w:rPr>
          <w:rFonts w:ascii="Times New Roman" w:hAnsi="Times New Roman"/>
          <w:color w:val="000000"/>
          <w:highlight w:val="white"/>
          <w:u w:val="single"/>
        </w:rPr>
      </w:pPr>
    </w:p>
    <w:p w:rsidR="004F4894" w:rsidRPr="00BE5244" w:rsidRDefault="004F4894" w:rsidP="00825377">
      <w:pPr>
        <w:spacing w:after="0" w:line="240" w:lineRule="auto"/>
        <w:jc w:val="both"/>
        <w:rPr>
          <w:rFonts w:ascii="Times New Roman" w:hAnsi="Times New Roman"/>
          <w:color w:val="000000"/>
          <w:highlight w:val="white"/>
          <w:u w:val="single"/>
        </w:rPr>
      </w:pPr>
    </w:p>
    <w:p w:rsidR="004F4894" w:rsidRDefault="004F4894" w:rsidP="00825377">
      <w:pPr>
        <w:spacing w:after="0" w:line="240" w:lineRule="auto"/>
        <w:jc w:val="both"/>
        <w:rPr>
          <w:rFonts w:ascii="Times New Roman" w:hAnsi="Times New Roman"/>
          <w:color w:val="000000"/>
          <w:highlight w:val="white"/>
          <w:u w:val="single"/>
        </w:rPr>
      </w:pPr>
    </w:p>
    <w:p w:rsidR="007E35DC" w:rsidRPr="0039220C" w:rsidRDefault="007E35DC" w:rsidP="007E35DC">
      <w:pPr>
        <w:spacing w:after="0" w:line="240" w:lineRule="auto"/>
        <w:jc w:val="both"/>
        <w:rPr>
          <w:rFonts w:ascii="Times New Roman" w:hAnsi="Times New Roman"/>
          <w:b/>
          <w:color w:val="000000"/>
          <w:highlight w:val="white"/>
          <w:u w:val="single"/>
        </w:rPr>
      </w:pPr>
      <w:r>
        <w:rPr>
          <w:rFonts w:ascii="Times New Roman" w:hAnsi="Times New Roman"/>
          <w:b/>
          <w:color w:val="000000"/>
          <w:highlight w:val="white"/>
          <w:u w:val="single"/>
        </w:rPr>
        <w:lastRenderedPageBreak/>
        <w:t>Приложение №2</w:t>
      </w:r>
    </w:p>
    <w:p w:rsidR="00235F52" w:rsidRDefault="00235F52" w:rsidP="00825377">
      <w:pPr>
        <w:spacing w:after="0" w:line="240" w:lineRule="auto"/>
        <w:jc w:val="both"/>
        <w:rPr>
          <w:rFonts w:ascii="Times New Roman" w:hAnsi="Times New Roman"/>
          <w:color w:val="000000"/>
          <w:highlight w:val="white"/>
          <w:u w:val="single"/>
        </w:rPr>
      </w:pPr>
    </w:p>
    <w:p w:rsidR="00235F52" w:rsidRDefault="007E35DC" w:rsidP="00825377">
      <w:pPr>
        <w:spacing w:after="0" w:line="240" w:lineRule="auto"/>
        <w:jc w:val="both"/>
        <w:rPr>
          <w:rFonts w:ascii="Times New Roman" w:hAnsi="Times New Roman"/>
          <w:color w:val="000000"/>
          <w:highlight w:val="white"/>
          <w:u w:val="single"/>
        </w:rPr>
      </w:pPr>
      <w:r>
        <w:rPr>
          <w:noProof/>
        </w:rPr>
        <w:drawing>
          <wp:inline distT="0" distB="0" distL="0" distR="0" wp14:anchorId="2ACFD968" wp14:editId="02D44453">
            <wp:extent cx="2716613" cy="5089712"/>
            <wp:effectExtent l="0" t="0" r="762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17231" cy="5090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5F52" w:rsidRDefault="00235F52" w:rsidP="00825377">
      <w:pPr>
        <w:spacing w:after="0" w:line="240" w:lineRule="auto"/>
        <w:jc w:val="both"/>
        <w:rPr>
          <w:rFonts w:ascii="Times New Roman" w:hAnsi="Times New Roman"/>
          <w:color w:val="000000"/>
          <w:highlight w:val="white"/>
          <w:u w:val="single"/>
        </w:rPr>
      </w:pPr>
    </w:p>
    <w:p w:rsidR="00235F52" w:rsidRDefault="00235F52" w:rsidP="00825377">
      <w:pPr>
        <w:spacing w:after="0" w:line="240" w:lineRule="auto"/>
        <w:jc w:val="both"/>
        <w:rPr>
          <w:rFonts w:ascii="Times New Roman" w:hAnsi="Times New Roman"/>
          <w:color w:val="000000"/>
          <w:highlight w:val="white"/>
          <w:u w:val="single"/>
        </w:rPr>
      </w:pPr>
    </w:p>
    <w:p w:rsidR="00235F52" w:rsidRDefault="00235F52" w:rsidP="00825377">
      <w:pPr>
        <w:spacing w:after="0" w:line="240" w:lineRule="auto"/>
        <w:jc w:val="both"/>
        <w:rPr>
          <w:rFonts w:ascii="Times New Roman" w:hAnsi="Times New Roman"/>
          <w:color w:val="000000"/>
          <w:highlight w:val="white"/>
          <w:u w:val="single"/>
        </w:rPr>
      </w:pPr>
    </w:p>
    <w:p w:rsidR="00235F52" w:rsidRDefault="00235F52" w:rsidP="00825377">
      <w:pPr>
        <w:spacing w:after="0" w:line="240" w:lineRule="auto"/>
        <w:jc w:val="both"/>
        <w:rPr>
          <w:rFonts w:ascii="Times New Roman" w:hAnsi="Times New Roman"/>
          <w:color w:val="000000"/>
          <w:highlight w:val="white"/>
          <w:u w:val="single"/>
        </w:rPr>
      </w:pPr>
    </w:p>
    <w:p w:rsidR="00235F52" w:rsidRDefault="00235F52" w:rsidP="00825377">
      <w:pPr>
        <w:spacing w:after="0" w:line="240" w:lineRule="auto"/>
        <w:jc w:val="both"/>
        <w:rPr>
          <w:rFonts w:ascii="Times New Roman" w:hAnsi="Times New Roman"/>
          <w:color w:val="000000"/>
          <w:highlight w:val="white"/>
          <w:u w:val="single"/>
        </w:rPr>
      </w:pPr>
    </w:p>
    <w:p w:rsidR="00235F52" w:rsidRDefault="00235F52" w:rsidP="00825377">
      <w:pPr>
        <w:spacing w:after="0" w:line="240" w:lineRule="auto"/>
        <w:jc w:val="both"/>
        <w:rPr>
          <w:rFonts w:ascii="Times New Roman" w:hAnsi="Times New Roman"/>
          <w:color w:val="000000"/>
          <w:highlight w:val="white"/>
          <w:u w:val="single"/>
        </w:rPr>
      </w:pPr>
    </w:p>
    <w:p w:rsidR="00235F52" w:rsidRDefault="00235F52" w:rsidP="00825377">
      <w:pPr>
        <w:spacing w:after="0" w:line="240" w:lineRule="auto"/>
        <w:jc w:val="both"/>
        <w:rPr>
          <w:rFonts w:ascii="Times New Roman" w:hAnsi="Times New Roman"/>
          <w:color w:val="000000"/>
          <w:highlight w:val="white"/>
          <w:u w:val="single"/>
        </w:rPr>
      </w:pPr>
    </w:p>
    <w:p w:rsidR="00235F52" w:rsidRDefault="00235F52" w:rsidP="00825377">
      <w:pPr>
        <w:spacing w:after="0" w:line="240" w:lineRule="auto"/>
        <w:jc w:val="both"/>
        <w:rPr>
          <w:rFonts w:ascii="Times New Roman" w:hAnsi="Times New Roman"/>
          <w:color w:val="000000"/>
          <w:highlight w:val="white"/>
          <w:u w:val="single"/>
        </w:rPr>
      </w:pPr>
    </w:p>
    <w:p w:rsidR="00235F52" w:rsidRDefault="00235F52" w:rsidP="00825377">
      <w:pPr>
        <w:spacing w:after="0" w:line="240" w:lineRule="auto"/>
        <w:jc w:val="both"/>
        <w:rPr>
          <w:rFonts w:ascii="Times New Roman" w:hAnsi="Times New Roman"/>
          <w:color w:val="000000"/>
          <w:highlight w:val="white"/>
          <w:u w:val="single"/>
        </w:rPr>
      </w:pPr>
    </w:p>
    <w:p w:rsidR="00BB27F4" w:rsidRPr="00BB27F4" w:rsidRDefault="00BB27F4" w:rsidP="00825377">
      <w:pPr>
        <w:spacing w:after="0" w:line="240" w:lineRule="auto"/>
        <w:jc w:val="both"/>
        <w:rPr>
          <w:rFonts w:ascii="Times New Roman" w:hAnsi="Times New Roman"/>
          <w:color w:val="000000"/>
          <w:highlight w:val="white"/>
          <w:u w:val="single"/>
        </w:rPr>
      </w:pPr>
    </w:p>
    <w:p w:rsidR="00BB27F4" w:rsidRDefault="00BB27F4" w:rsidP="00825377">
      <w:pPr>
        <w:spacing w:after="0" w:line="240" w:lineRule="auto"/>
        <w:jc w:val="both"/>
        <w:rPr>
          <w:rFonts w:ascii="Times New Roman" w:hAnsi="Times New Roman"/>
          <w:color w:val="000000"/>
          <w:highlight w:val="white"/>
          <w:u w:val="single"/>
        </w:rPr>
      </w:pPr>
    </w:p>
    <w:p w:rsidR="00BB27F4" w:rsidRDefault="00BB27F4" w:rsidP="00825377">
      <w:pPr>
        <w:spacing w:after="0" w:line="240" w:lineRule="auto"/>
        <w:jc w:val="both"/>
        <w:rPr>
          <w:rFonts w:ascii="Times New Roman" w:hAnsi="Times New Roman"/>
          <w:color w:val="000000"/>
          <w:highlight w:val="white"/>
          <w:u w:val="single"/>
        </w:rPr>
      </w:pPr>
    </w:p>
    <w:p w:rsidR="00BB27F4" w:rsidRDefault="00BB27F4" w:rsidP="00825377">
      <w:pPr>
        <w:spacing w:after="0" w:line="240" w:lineRule="auto"/>
        <w:jc w:val="both"/>
        <w:rPr>
          <w:rFonts w:ascii="Times New Roman" w:hAnsi="Times New Roman"/>
          <w:color w:val="000000"/>
          <w:highlight w:val="white"/>
          <w:u w:val="single"/>
        </w:rPr>
      </w:pPr>
    </w:p>
    <w:p w:rsidR="00BB27F4" w:rsidRDefault="00BB27F4" w:rsidP="00825377">
      <w:pPr>
        <w:spacing w:after="0" w:line="240" w:lineRule="auto"/>
        <w:jc w:val="both"/>
        <w:rPr>
          <w:rFonts w:ascii="Times New Roman" w:hAnsi="Times New Roman"/>
          <w:color w:val="000000"/>
          <w:highlight w:val="white"/>
          <w:u w:val="single"/>
        </w:rPr>
      </w:pPr>
    </w:p>
    <w:p w:rsidR="00BB27F4" w:rsidRDefault="00BB27F4" w:rsidP="00825377">
      <w:pPr>
        <w:spacing w:after="0" w:line="240" w:lineRule="auto"/>
        <w:jc w:val="both"/>
        <w:rPr>
          <w:rFonts w:ascii="Times New Roman" w:hAnsi="Times New Roman"/>
          <w:color w:val="000000"/>
          <w:highlight w:val="white"/>
          <w:u w:val="single"/>
        </w:rPr>
      </w:pPr>
    </w:p>
    <w:p w:rsidR="00BB27F4" w:rsidRDefault="00BB27F4" w:rsidP="00825377">
      <w:pPr>
        <w:spacing w:after="0" w:line="240" w:lineRule="auto"/>
        <w:jc w:val="both"/>
        <w:rPr>
          <w:rFonts w:ascii="Times New Roman" w:hAnsi="Times New Roman"/>
          <w:color w:val="000000"/>
          <w:highlight w:val="white"/>
          <w:u w:val="single"/>
        </w:rPr>
      </w:pPr>
    </w:p>
    <w:p w:rsidR="00BB27F4" w:rsidRDefault="00BB27F4" w:rsidP="00825377">
      <w:pPr>
        <w:spacing w:after="0" w:line="240" w:lineRule="auto"/>
        <w:jc w:val="both"/>
        <w:rPr>
          <w:rFonts w:ascii="Times New Roman" w:hAnsi="Times New Roman"/>
          <w:color w:val="000000"/>
          <w:highlight w:val="white"/>
          <w:u w:val="single"/>
        </w:rPr>
      </w:pPr>
    </w:p>
    <w:p w:rsidR="00BB27F4" w:rsidRDefault="00BB27F4" w:rsidP="00825377">
      <w:pPr>
        <w:spacing w:after="0" w:line="240" w:lineRule="auto"/>
        <w:jc w:val="both"/>
        <w:rPr>
          <w:rFonts w:ascii="Times New Roman" w:hAnsi="Times New Roman"/>
          <w:color w:val="000000"/>
          <w:highlight w:val="white"/>
          <w:u w:val="single"/>
        </w:rPr>
      </w:pPr>
    </w:p>
    <w:p w:rsidR="00BB27F4" w:rsidRDefault="00BB27F4" w:rsidP="00825377">
      <w:pPr>
        <w:spacing w:after="0" w:line="240" w:lineRule="auto"/>
        <w:jc w:val="both"/>
        <w:rPr>
          <w:rFonts w:ascii="Times New Roman" w:hAnsi="Times New Roman"/>
          <w:color w:val="000000"/>
          <w:highlight w:val="white"/>
          <w:u w:val="single"/>
        </w:rPr>
      </w:pPr>
    </w:p>
    <w:p w:rsidR="00BB27F4" w:rsidRDefault="00BB27F4" w:rsidP="00825377">
      <w:pPr>
        <w:spacing w:after="0" w:line="240" w:lineRule="auto"/>
        <w:jc w:val="both"/>
        <w:rPr>
          <w:rFonts w:ascii="Times New Roman" w:hAnsi="Times New Roman"/>
          <w:color w:val="000000"/>
          <w:highlight w:val="white"/>
          <w:u w:val="single"/>
        </w:rPr>
      </w:pPr>
    </w:p>
    <w:p w:rsidR="00BB27F4" w:rsidRDefault="00BB27F4" w:rsidP="00825377">
      <w:pPr>
        <w:spacing w:after="0" w:line="240" w:lineRule="auto"/>
        <w:jc w:val="both"/>
        <w:rPr>
          <w:rFonts w:ascii="Times New Roman" w:hAnsi="Times New Roman"/>
          <w:color w:val="000000"/>
          <w:highlight w:val="white"/>
          <w:u w:val="single"/>
        </w:rPr>
      </w:pPr>
    </w:p>
    <w:p w:rsidR="00BB27F4" w:rsidRDefault="00BB27F4" w:rsidP="00825377">
      <w:pPr>
        <w:spacing w:after="0" w:line="240" w:lineRule="auto"/>
        <w:jc w:val="both"/>
        <w:rPr>
          <w:rFonts w:ascii="Times New Roman" w:hAnsi="Times New Roman"/>
          <w:color w:val="000000"/>
          <w:highlight w:val="white"/>
          <w:u w:val="single"/>
        </w:rPr>
      </w:pPr>
    </w:p>
    <w:p w:rsidR="00BB27F4" w:rsidRDefault="00BB27F4" w:rsidP="00825377">
      <w:pPr>
        <w:spacing w:after="0" w:line="240" w:lineRule="auto"/>
        <w:jc w:val="both"/>
        <w:rPr>
          <w:rFonts w:ascii="Times New Roman" w:hAnsi="Times New Roman"/>
          <w:color w:val="000000"/>
          <w:highlight w:val="white"/>
          <w:u w:val="single"/>
        </w:rPr>
      </w:pPr>
    </w:p>
    <w:p w:rsidR="00BB27F4" w:rsidRDefault="00BB27F4" w:rsidP="00825377">
      <w:pPr>
        <w:spacing w:after="0" w:line="240" w:lineRule="auto"/>
        <w:jc w:val="both"/>
        <w:rPr>
          <w:rFonts w:ascii="Times New Roman" w:hAnsi="Times New Roman"/>
          <w:color w:val="000000"/>
          <w:highlight w:val="white"/>
          <w:u w:val="single"/>
        </w:rPr>
      </w:pPr>
    </w:p>
    <w:p w:rsidR="00CE78D4" w:rsidRPr="00B446CA" w:rsidRDefault="00CE78D4" w:rsidP="00CE78D4">
      <w:pPr>
        <w:ind w:left="-426"/>
        <w:rPr>
          <w:rFonts w:ascii="Times New Roman" w:hAnsi="Times New Roman" w:cs="Times New Roman"/>
          <w:b/>
          <w:bCs/>
          <w:color w:val="1F497D" w:themeColor="text2"/>
          <w:sz w:val="32"/>
          <w:szCs w:val="32"/>
          <w:shd w:val="clear" w:color="auto" w:fill="FFFFFF"/>
        </w:rPr>
      </w:pPr>
      <w:r w:rsidRPr="002C2901">
        <w:rPr>
          <w:rFonts w:ascii="Times New Roman" w:hAnsi="Times New Roman"/>
          <w:b/>
          <w:color w:val="000000"/>
          <w:highlight w:val="white"/>
          <w:u w:val="single"/>
        </w:rPr>
        <w:t>Приложение №</w:t>
      </w:r>
      <w:r w:rsidR="007E35DC">
        <w:rPr>
          <w:rFonts w:ascii="Times New Roman" w:hAnsi="Times New Roman"/>
          <w:b/>
          <w:color w:val="000000"/>
          <w:u w:val="single"/>
        </w:rPr>
        <w:t>3</w:t>
      </w:r>
    </w:p>
    <w:p w:rsidR="00CE78D4" w:rsidRPr="00CE78D4" w:rsidRDefault="00CE78D4" w:rsidP="00CE78D4">
      <w:pPr>
        <w:spacing w:after="0"/>
        <w:ind w:left="-426"/>
        <w:rPr>
          <w:rFonts w:ascii="Times New Roman" w:hAnsi="Times New Roman" w:cs="Times New Roman"/>
          <w:b/>
          <w:bCs/>
          <w:color w:val="1F497D" w:themeColor="text2"/>
          <w:sz w:val="28"/>
          <w:szCs w:val="28"/>
          <w:shd w:val="clear" w:color="auto" w:fill="FFFFFF"/>
        </w:rPr>
      </w:pPr>
      <w:r w:rsidRPr="00CE78D4">
        <w:rPr>
          <w:rFonts w:ascii="Times New Roman" w:hAnsi="Times New Roman" w:cs="Times New Roman"/>
          <w:b/>
          <w:bCs/>
          <w:color w:val="1F497D" w:themeColor="text2"/>
          <w:sz w:val="28"/>
          <w:szCs w:val="28"/>
          <w:shd w:val="clear" w:color="auto" w:fill="FFFFFF"/>
        </w:rPr>
        <w:t xml:space="preserve">Адрес </w:t>
      </w:r>
      <w:r w:rsidRPr="00CE78D4">
        <w:rPr>
          <w:rFonts w:ascii="Times New Roman" w:hAnsi="Times New Roman" w:cs="Times New Roman"/>
          <w:b/>
          <w:bCs/>
          <w:color w:val="1F497D" w:themeColor="text2"/>
          <w:sz w:val="28"/>
          <w:szCs w:val="28"/>
          <w:shd w:val="clear" w:color="auto" w:fill="FFFFFF"/>
          <w:lang w:val="en-US"/>
        </w:rPr>
        <w:t>FREEKNIFE</w:t>
      </w:r>
      <w:r w:rsidRPr="00CE78D4">
        <w:rPr>
          <w:rFonts w:ascii="Times New Roman" w:hAnsi="Times New Roman" w:cs="Times New Roman"/>
          <w:b/>
          <w:bCs/>
          <w:color w:val="1F497D" w:themeColor="text2"/>
          <w:sz w:val="28"/>
          <w:szCs w:val="28"/>
          <w:shd w:val="clear" w:color="auto" w:fill="FFFFFF"/>
        </w:rPr>
        <w:t>: Москва, Большая Семеновская 40с2, офис 202.</w:t>
      </w:r>
    </w:p>
    <w:p w:rsidR="00CE78D4" w:rsidRPr="00CE78D4" w:rsidRDefault="00CE78D4" w:rsidP="00CE78D4">
      <w:pPr>
        <w:spacing w:after="0"/>
        <w:ind w:left="-426"/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</w:pPr>
      <w:r w:rsidRPr="00CE78D4">
        <w:rPr>
          <w:rFonts w:ascii="Times New Roman" w:hAnsi="Times New Roman" w:cs="Times New Roman"/>
          <w:b/>
          <w:bCs/>
          <w:color w:val="666666"/>
          <w:sz w:val="24"/>
          <w:szCs w:val="24"/>
          <w:u w:val="single"/>
          <w:shd w:val="clear" w:color="auto" w:fill="FFFFFF"/>
        </w:rPr>
        <w:t>От станции метро Электрозаводская пешком:</w:t>
      </w:r>
    </w:p>
    <w:p w:rsidR="00CE78D4" w:rsidRPr="00CE78D4" w:rsidRDefault="00CE78D4" w:rsidP="00CE78D4">
      <w:pPr>
        <w:ind w:left="-426"/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</w:pPr>
      <w:r w:rsidRPr="00CE78D4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Метро: 1-й вагон из центра. Нужно выйти на ул. Большая Семёновская и повернуть направо. Далее двигаться вдоль ул. Большая Семёновская около 570 метров (5 минут). Справа останутся «Mcdonalds» и институт МАМИ. После института МАМИ с правой стороны будет расположена стела бизнес-центра «Агат». От стелы следует повернуть направо и пройти вниз около 50 метров до проходной бизнес-центра «Агат»</w:t>
      </w:r>
      <w:hyperlink r:id="rId7" w:history="1">
        <w:r w:rsidRPr="00CE78D4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Pr="00CE78D4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.agatplaza.ru</w:t>
        </w:r>
      </w:hyperlink>
    </w:p>
    <w:p w:rsidR="00CE78D4" w:rsidRPr="00CE78D4" w:rsidRDefault="00CE78D4" w:rsidP="00CE78D4">
      <w:pPr>
        <w:spacing w:after="0"/>
        <w:ind w:left="-426"/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</w:pPr>
      <w:r w:rsidRPr="00CE78D4">
        <w:rPr>
          <w:rFonts w:ascii="Times New Roman" w:hAnsi="Times New Roman" w:cs="Times New Roman"/>
          <w:b/>
          <w:bCs/>
          <w:color w:val="666666"/>
          <w:sz w:val="24"/>
          <w:szCs w:val="24"/>
          <w:u w:val="single"/>
          <w:shd w:val="clear" w:color="auto" w:fill="FFFFFF"/>
        </w:rPr>
        <w:t>От ж/д станции Электрозаводская пешком:</w:t>
      </w:r>
      <w:r w:rsidRPr="00CE78D4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 xml:space="preserve"> Казанское направление. </w:t>
      </w:r>
    </w:p>
    <w:p w:rsidR="00CE78D4" w:rsidRPr="00CE78D4" w:rsidRDefault="00CE78D4" w:rsidP="00CE78D4">
      <w:pPr>
        <w:spacing w:after="0"/>
        <w:ind w:left="-426"/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</w:pPr>
      <w:r w:rsidRPr="00CE78D4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Из центра: Казанский вокзал, 1 остановка.</w:t>
      </w:r>
    </w:p>
    <w:p w:rsidR="00CE78D4" w:rsidRPr="00CE78D4" w:rsidRDefault="00CE78D4" w:rsidP="00CE78D4">
      <w:pPr>
        <w:spacing w:after="0"/>
        <w:ind w:left="-426" w:right="-143"/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</w:pPr>
      <w:r w:rsidRPr="00CE78D4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Из области в сторону Москва-Казанская на электричке по направлениям (Голутвин, Шиферная, 47 км, Черусти, Куровская).</w:t>
      </w:r>
    </w:p>
    <w:p w:rsidR="00CE78D4" w:rsidRPr="00CE78D4" w:rsidRDefault="00B06A55" w:rsidP="00CE78D4">
      <w:pPr>
        <w:spacing w:after="0"/>
        <w:ind w:left="-426"/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666666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margin">
                  <wp:posOffset>3137535</wp:posOffset>
                </wp:positionH>
                <wp:positionV relativeFrom="paragraph">
                  <wp:posOffset>391160</wp:posOffset>
                </wp:positionV>
                <wp:extent cx="2773680" cy="1717040"/>
                <wp:effectExtent l="0" t="0" r="26670" b="16510"/>
                <wp:wrapSquare wrapText="bothSides"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3680" cy="1717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78D4" w:rsidRDefault="00CE78D4" w:rsidP="00CE78D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617214" cy="1574800"/>
                                  <wp:effectExtent l="0" t="0" r="0" b="0"/>
                                  <wp:docPr id="5" name="Рисунок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Схема от метро Электрозаводская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23739" cy="157872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47.05pt;margin-top:30.8pt;width:218.4pt;height:135.2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">
                <v:textbox>
                  <w:txbxContent>
                    <w:p w:rsidR="00CE78D4" w:rsidRDefault="00CE78D4" w:rsidP="00CE78D4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617214" cy="1574800"/>
                            <wp:effectExtent l="0" t="0" r="0" b="0"/>
                            <wp:docPr id="5" name="Рисунок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Схема от метро Электрозаводская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23739" cy="157872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666666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-284480</wp:posOffset>
                </wp:positionH>
                <wp:positionV relativeFrom="paragraph">
                  <wp:posOffset>387985</wp:posOffset>
                </wp:positionV>
                <wp:extent cx="3302000" cy="1696720"/>
                <wp:effectExtent l="0" t="0" r="12700" b="1778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2000" cy="169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78D4" w:rsidRDefault="00CE78D4" w:rsidP="00CE78D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098800" cy="1530483"/>
                                  <wp:effectExtent l="0" t="0" r="6350" b="0"/>
                                  <wp:docPr id="2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Схема от метро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33758" cy="154774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22.4pt;margin-top:30.55pt;width:260pt;height:133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">
                <v:textbox>
                  <w:txbxContent>
                    <w:p w:rsidR="00CE78D4" w:rsidRDefault="00CE78D4" w:rsidP="00CE78D4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3098800" cy="1530483"/>
                            <wp:effectExtent l="0" t="0" r="6350" b="0"/>
                            <wp:docPr id="2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Схема от метро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133758" cy="154774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E78D4" w:rsidRPr="00CE78D4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Далее пешком по схеме от метро Электрозаводская.</w:t>
      </w:r>
    </w:p>
    <w:p w:rsidR="00CE78D4" w:rsidRPr="00CE78D4" w:rsidRDefault="00CE78D4" w:rsidP="00CE78D4">
      <w:pPr>
        <w:rPr>
          <w:rFonts w:ascii="Times New Roman" w:hAnsi="Times New Roman" w:cs="Times New Roman"/>
          <w:color w:val="666666"/>
          <w:sz w:val="20"/>
          <w:szCs w:val="20"/>
          <w:shd w:val="clear" w:color="auto" w:fill="FFFFFF"/>
        </w:rPr>
      </w:pPr>
    </w:p>
    <w:p w:rsidR="00CE78D4" w:rsidRDefault="00CE78D4" w:rsidP="00CE78D4">
      <w:pPr>
        <w:ind w:left="-426"/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  <w:lang w:val="en-US"/>
        </w:rPr>
      </w:pPr>
      <w:r w:rsidRPr="00CE78D4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В бюро пропусков необходимо предъявить паспорт, пройти на территорию БЦ и пройти до корпуса 2, подъезд 3, этаж 2, офис 202.</w:t>
      </w:r>
    </w:p>
    <w:p w:rsidR="00D27F3F" w:rsidRDefault="00CE78D4" w:rsidP="00CE78D4">
      <w:pPr>
        <w:ind w:left="-426"/>
      </w:pPr>
      <w:r>
        <w:rPr>
          <w:noProof/>
        </w:rPr>
        <w:drawing>
          <wp:inline distT="0" distB="0" distL="0" distR="0">
            <wp:extent cx="2868631" cy="3159760"/>
            <wp:effectExtent l="0" t="0" r="8255" b="254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хема по территории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4830" cy="3166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947035" cy="2826276"/>
            <wp:effectExtent l="19050" t="0" r="5715" b="0"/>
            <wp:docPr id="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Схема БЦ Агат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7035" cy="2826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27F3F" w:rsidSect="0088718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0C5"/>
    <w:rsid w:val="00006631"/>
    <w:rsid w:val="000C2D23"/>
    <w:rsid w:val="000E6C10"/>
    <w:rsid w:val="000F1D4E"/>
    <w:rsid w:val="00130D6D"/>
    <w:rsid w:val="00184E2A"/>
    <w:rsid w:val="001A2D8B"/>
    <w:rsid w:val="001D6C28"/>
    <w:rsid w:val="001E194F"/>
    <w:rsid w:val="001E748D"/>
    <w:rsid w:val="00235F52"/>
    <w:rsid w:val="00297601"/>
    <w:rsid w:val="002A2038"/>
    <w:rsid w:val="002F1FC0"/>
    <w:rsid w:val="002F7159"/>
    <w:rsid w:val="0031794F"/>
    <w:rsid w:val="0032184E"/>
    <w:rsid w:val="00323E88"/>
    <w:rsid w:val="00391A08"/>
    <w:rsid w:val="003921AC"/>
    <w:rsid w:val="0039220C"/>
    <w:rsid w:val="00397F1A"/>
    <w:rsid w:val="003B45A6"/>
    <w:rsid w:val="003C279F"/>
    <w:rsid w:val="00446DE5"/>
    <w:rsid w:val="00471A8A"/>
    <w:rsid w:val="00471F6F"/>
    <w:rsid w:val="004A02AD"/>
    <w:rsid w:val="004B262F"/>
    <w:rsid w:val="004D4F36"/>
    <w:rsid w:val="004F4894"/>
    <w:rsid w:val="00501FB8"/>
    <w:rsid w:val="00511BD6"/>
    <w:rsid w:val="005205BE"/>
    <w:rsid w:val="0052646A"/>
    <w:rsid w:val="005633AD"/>
    <w:rsid w:val="00564710"/>
    <w:rsid w:val="00571137"/>
    <w:rsid w:val="00574295"/>
    <w:rsid w:val="00597789"/>
    <w:rsid w:val="005C5AAD"/>
    <w:rsid w:val="006054BE"/>
    <w:rsid w:val="0063327C"/>
    <w:rsid w:val="00693A9E"/>
    <w:rsid w:val="006B39EA"/>
    <w:rsid w:val="006D3682"/>
    <w:rsid w:val="006D7DB2"/>
    <w:rsid w:val="006E2E16"/>
    <w:rsid w:val="00753DEC"/>
    <w:rsid w:val="00760657"/>
    <w:rsid w:val="00767790"/>
    <w:rsid w:val="00794D1F"/>
    <w:rsid w:val="007C5074"/>
    <w:rsid w:val="007D4C4F"/>
    <w:rsid w:val="007E35DC"/>
    <w:rsid w:val="007E7A5F"/>
    <w:rsid w:val="00800FEA"/>
    <w:rsid w:val="008126F2"/>
    <w:rsid w:val="00825377"/>
    <w:rsid w:val="00833F24"/>
    <w:rsid w:val="00887182"/>
    <w:rsid w:val="008B3BAC"/>
    <w:rsid w:val="008D28DD"/>
    <w:rsid w:val="008D60F1"/>
    <w:rsid w:val="00972517"/>
    <w:rsid w:val="009D68F4"/>
    <w:rsid w:val="009D6B89"/>
    <w:rsid w:val="009E4D0C"/>
    <w:rsid w:val="00A32532"/>
    <w:rsid w:val="00A5586B"/>
    <w:rsid w:val="00A62558"/>
    <w:rsid w:val="00A64F61"/>
    <w:rsid w:val="00AA3063"/>
    <w:rsid w:val="00B06A55"/>
    <w:rsid w:val="00B3387A"/>
    <w:rsid w:val="00B446CA"/>
    <w:rsid w:val="00B752CD"/>
    <w:rsid w:val="00BB27F4"/>
    <w:rsid w:val="00BB2A6A"/>
    <w:rsid w:val="00BE5244"/>
    <w:rsid w:val="00C200CE"/>
    <w:rsid w:val="00C37827"/>
    <w:rsid w:val="00C825F7"/>
    <w:rsid w:val="00C851CA"/>
    <w:rsid w:val="00CA59BE"/>
    <w:rsid w:val="00CE78D4"/>
    <w:rsid w:val="00D0680B"/>
    <w:rsid w:val="00D27F3F"/>
    <w:rsid w:val="00D87A9F"/>
    <w:rsid w:val="00DA6483"/>
    <w:rsid w:val="00DC0055"/>
    <w:rsid w:val="00E357EB"/>
    <w:rsid w:val="00E3743A"/>
    <w:rsid w:val="00E61E52"/>
    <w:rsid w:val="00E66352"/>
    <w:rsid w:val="00E9119F"/>
    <w:rsid w:val="00E97B79"/>
    <w:rsid w:val="00EA2D60"/>
    <w:rsid w:val="00EB2758"/>
    <w:rsid w:val="00F0076B"/>
    <w:rsid w:val="00F01852"/>
    <w:rsid w:val="00F10137"/>
    <w:rsid w:val="00F61763"/>
    <w:rsid w:val="00F821D0"/>
    <w:rsid w:val="00F92483"/>
    <w:rsid w:val="00FA50C5"/>
    <w:rsid w:val="00FA5121"/>
    <w:rsid w:val="00FE1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22A9E"/>
  <w15:docId w15:val="{3321C92A-9454-4161-AF49-42BDA5525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sid w:val="00FA50C5"/>
    <w:rPr>
      <w:color w:val="0000FF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4F48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489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E78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13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gatplaza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6.gif"/><Relationship Id="rId5" Type="http://schemas.openxmlformats.org/officeDocument/2006/relationships/image" Target="media/image1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D42E5-5252-46AC-B777-84337B975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1493</TotalTime>
  <Pages>7</Pages>
  <Words>2225</Words>
  <Characters>12684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Dmitry</dc:creator>
  <cp:lastModifiedBy>admin</cp:lastModifiedBy>
  <cp:revision>33</cp:revision>
  <dcterms:created xsi:type="dcterms:W3CDTF">2021-03-07T07:18:00Z</dcterms:created>
  <dcterms:modified xsi:type="dcterms:W3CDTF">2022-12-09T17:14:00Z</dcterms:modified>
</cp:coreProperties>
</file>